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22D" w:rsidRDefault="00C5422D" w:rsidP="00C5422D">
      <w:pPr>
        <w:spacing w:before="120" w:after="280" w:afterAutospacing="1"/>
        <w:jc w:val="center"/>
      </w:pPr>
      <w:r>
        <w:rPr>
          <w:b/>
          <w:bCs/>
          <w:lang w:val="vi-VN"/>
        </w:rPr>
        <w:t>PHỤ LỤC II - 2</w:t>
      </w:r>
      <w:r>
        <w:rPr>
          <w:b/>
          <w:bCs/>
        </w:rPr>
        <w:t>a</w:t>
      </w:r>
    </w:p>
    <w:p w:rsidR="00C5422D" w:rsidRDefault="00C5422D" w:rsidP="00C5422D">
      <w:pPr>
        <w:spacing w:before="120" w:after="280" w:afterAutospacing="1"/>
        <w:jc w:val="center"/>
      </w:pPr>
      <w:r>
        <w:rPr>
          <w:lang w:val="vi-VN"/>
        </w:rPr>
        <w:t>DANH MỤC KIỂM TRA (CHECKLIST)</w:t>
      </w:r>
      <w:r>
        <w:rPr>
          <w:lang w:val="vi-VN"/>
        </w:rPr>
        <w:br/>
        <w:t>THỰC HÀNH TỐT CƠ SỞ BÁN LẺ THUỐC ĐỐI VỚI NHÀ THUỐC</w:t>
      </w:r>
      <w:r>
        <w:br/>
      </w:r>
      <w:r>
        <w:rPr>
          <w:i/>
          <w:iCs/>
          <w:lang w:val="vi-VN"/>
        </w:rPr>
        <w:t>(Ban hành kèm theo Thông tư s</w:t>
      </w:r>
      <w:r>
        <w:rPr>
          <w:i/>
          <w:iCs/>
        </w:rPr>
        <w:t>ố 02</w:t>
      </w:r>
      <w:r>
        <w:rPr>
          <w:i/>
          <w:iCs/>
          <w:lang w:val="vi-VN"/>
        </w:rPr>
        <w:t>/20</w:t>
      </w:r>
      <w:r>
        <w:rPr>
          <w:i/>
          <w:iCs/>
        </w:rPr>
        <w:t>18</w:t>
      </w:r>
      <w:r>
        <w:rPr>
          <w:i/>
          <w:iCs/>
          <w:lang w:val="vi-VN"/>
        </w:rPr>
        <w:t>/TT-BYT ngày</w:t>
      </w:r>
      <w:r>
        <w:rPr>
          <w:i/>
          <w:iCs/>
        </w:rPr>
        <w:t xml:space="preserve"> 22 </w:t>
      </w:r>
      <w:r>
        <w:rPr>
          <w:i/>
          <w:iCs/>
          <w:lang w:val="vi-VN"/>
        </w:rPr>
        <w:t>tháng</w:t>
      </w:r>
      <w:r>
        <w:rPr>
          <w:i/>
          <w:iCs/>
        </w:rPr>
        <w:t xml:space="preserve"> 01</w:t>
      </w:r>
      <w:r>
        <w:rPr>
          <w:i/>
          <w:iCs/>
          <w:lang w:val="vi-VN"/>
        </w:rPr>
        <w:t xml:space="preserve"> năm 201</w:t>
      </w:r>
      <w:r>
        <w:rPr>
          <w:i/>
          <w:iCs/>
        </w:rPr>
        <w:t xml:space="preserve">8 </w:t>
      </w:r>
      <w:r>
        <w:rPr>
          <w:i/>
          <w:iCs/>
          <w:lang w:val="vi-VN"/>
        </w:rPr>
        <w:t>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1"/>
        <w:gridCol w:w="8301"/>
      </w:tblGrid>
      <w:tr w:rsidR="00C5422D" w:rsidTr="00847A06">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847A06">
            <w:pPr>
              <w:spacing w:before="120"/>
              <w:jc w:val="center"/>
            </w:pPr>
            <w:r>
              <w:rPr>
                <w:b/>
                <w:bCs/>
                <w:lang w:val="vi-VN"/>
              </w:rPr>
              <w:t>STT</w:t>
            </w:r>
          </w:p>
        </w:tc>
        <w:tc>
          <w:tcPr>
            <w:tcW w:w="4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847A06">
            <w:pPr>
              <w:spacing w:before="120"/>
              <w:jc w:val="center"/>
            </w:pPr>
            <w:r>
              <w:rPr>
                <w:b/>
                <w:bCs/>
                <w:lang w:val="vi-VN"/>
              </w:rPr>
              <w:t>Nội dung</w:t>
            </w:r>
          </w:p>
        </w:tc>
      </w:tr>
      <w:tr w:rsidR="00C5422D" w:rsidTr="00847A06">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847A06">
            <w:pPr>
              <w:spacing w:before="120"/>
              <w:jc w:val="center"/>
            </w:pPr>
            <w:r>
              <w:rPr>
                <w:lang w:val="vi-VN"/>
              </w:rPr>
              <w:t>1</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Pr="006D0646" w:rsidRDefault="00C5422D" w:rsidP="00847A06">
            <w:pPr>
              <w:spacing w:before="120" w:after="280" w:afterAutospacing="1"/>
            </w:pPr>
            <w:r>
              <w:rPr>
                <w:lang w:val="vi-VN"/>
              </w:rPr>
              <w:t>- Tên cơ sở:</w:t>
            </w:r>
            <w:r w:rsidR="006D0646">
              <w:t xml:space="preserve"> </w:t>
            </w:r>
            <w:r w:rsidR="006D0646" w:rsidRPr="005963ED">
              <w:rPr>
                <w:b/>
              </w:rPr>
              <w:t>Nhà thuốc Thịnh Vượng</w:t>
            </w:r>
          </w:p>
          <w:p w:rsidR="00C5422D" w:rsidRPr="006D0646" w:rsidRDefault="00C5422D" w:rsidP="00847A06">
            <w:pPr>
              <w:spacing w:before="120"/>
            </w:pPr>
            <w:r>
              <w:rPr>
                <w:lang w:val="vi-VN"/>
              </w:rPr>
              <w:t>- Địa chỉ:</w:t>
            </w:r>
            <w:r w:rsidR="006D0646">
              <w:t xml:space="preserve"> </w:t>
            </w:r>
            <w:r w:rsidR="006D0646" w:rsidRPr="005963ED">
              <w:rPr>
                <w:b/>
              </w:rPr>
              <w:t>Số 1000, đường Quang Trung, tổ 12, phường Đồng Quang, thành phố Thái Nguyên, tỉnh Thái Nguyên</w:t>
            </w:r>
          </w:p>
        </w:tc>
      </w:tr>
      <w:tr w:rsidR="00C5422D" w:rsidTr="00847A06">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847A06">
            <w:pPr>
              <w:spacing w:before="120"/>
              <w:jc w:val="center"/>
            </w:pPr>
            <w:r>
              <w:rPr>
                <w:lang w:val="vi-VN"/>
              </w:rPr>
              <w:t>2</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Pr="006D0646" w:rsidRDefault="00C5422D" w:rsidP="00847A06">
            <w:pPr>
              <w:spacing w:before="120" w:after="280" w:afterAutospacing="1"/>
            </w:pPr>
            <w:r>
              <w:rPr>
                <w:lang w:val="vi-VN"/>
              </w:rPr>
              <w:t>- Tên chủ cơ sở:</w:t>
            </w:r>
            <w:r w:rsidR="006D0646">
              <w:t xml:space="preserve"> Nguyễn Văn A</w:t>
            </w:r>
          </w:p>
          <w:p w:rsidR="00C5422D" w:rsidRPr="006D0646" w:rsidRDefault="00C5422D" w:rsidP="00847A06">
            <w:pPr>
              <w:spacing w:before="120" w:after="280" w:afterAutospacing="1"/>
            </w:pPr>
            <w:r>
              <w:rPr>
                <w:lang w:val="vi-VN"/>
              </w:rPr>
              <w:t xml:space="preserve">- Tên người chịu </w:t>
            </w:r>
            <w:r>
              <w:t>tr</w:t>
            </w:r>
            <w:r>
              <w:rPr>
                <w:lang w:val="vi-VN"/>
              </w:rPr>
              <w:t>ách nhiệm chuyên môn:</w:t>
            </w:r>
            <w:r w:rsidR="006D0646">
              <w:t xml:space="preserve"> </w:t>
            </w:r>
            <w:r w:rsidR="006D0646" w:rsidRPr="005963ED">
              <w:rPr>
                <w:b/>
              </w:rPr>
              <w:t>Nguyễn Văn A</w:t>
            </w:r>
          </w:p>
          <w:p w:rsidR="00C5422D" w:rsidRPr="006D0646" w:rsidRDefault="00C5422D" w:rsidP="00847A06">
            <w:pPr>
              <w:spacing w:before="120"/>
            </w:pPr>
            <w:r>
              <w:rPr>
                <w:lang w:val="vi-VN"/>
              </w:rPr>
              <w:t>- Giấy chứng nhận đủ điều kiện kinh doanh dược:</w:t>
            </w:r>
            <w:r w:rsidR="006D0646">
              <w:t xml:space="preserve"> </w:t>
            </w:r>
          </w:p>
        </w:tc>
      </w:tr>
    </w:tbl>
    <w:p w:rsidR="00C5422D" w:rsidRDefault="00C5422D" w:rsidP="00C5422D">
      <w:pPr>
        <w:spacing w:before="120" w:after="280" w:afterAutospacing="1"/>
      </w:pPr>
      <w:r>
        <w:t> </w:t>
      </w:r>
    </w:p>
    <w:tbl>
      <w:tblPr>
        <w:tblW w:w="17422" w:type="pct"/>
        <w:tblInd w:w="-98" w:type="dxa"/>
        <w:tblBorders>
          <w:top w:val="nil"/>
          <w:bottom w:val="nil"/>
          <w:insideH w:val="nil"/>
          <w:insideV w:val="nil"/>
        </w:tblBorders>
        <w:tblCellMar>
          <w:left w:w="0" w:type="dxa"/>
          <w:right w:w="0" w:type="dxa"/>
        </w:tblCellMar>
        <w:tblLook w:val="04A0" w:firstRow="1" w:lastRow="0" w:firstColumn="1" w:lastColumn="0" w:noHBand="0" w:noVBand="1"/>
      </w:tblPr>
      <w:tblGrid>
        <w:gridCol w:w="94"/>
        <w:gridCol w:w="792"/>
        <w:gridCol w:w="2465"/>
        <w:gridCol w:w="817"/>
        <w:gridCol w:w="19"/>
        <w:gridCol w:w="792"/>
        <w:gridCol w:w="798"/>
        <w:gridCol w:w="817"/>
        <w:gridCol w:w="811"/>
        <w:gridCol w:w="1451"/>
        <w:gridCol w:w="336"/>
        <w:gridCol w:w="4518"/>
        <w:gridCol w:w="4518"/>
        <w:gridCol w:w="4518"/>
        <w:gridCol w:w="4518"/>
        <w:gridCol w:w="4416"/>
      </w:tblGrid>
      <w:tr w:rsidR="00C5422D" w:rsidTr="00767AC0">
        <w:trPr>
          <w:gridBefore w:val="1"/>
          <w:gridAfter w:val="5"/>
          <w:wBefore w:w="15" w:type="pct"/>
          <w:wAfter w:w="3564" w:type="pct"/>
        </w:trPr>
        <w:tc>
          <w:tcPr>
            <w:tcW w:w="1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847A06">
            <w:pPr>
              <w:spacing w:before="120"/>
              <w:jc w:val="center"/>
            </w:pPr>
            <w:r>
              <w:rPr>
                <w:b/>
                <w:bCs/>
                <w:lang w:val="vi-VN"/>
              </w:rPr>
              <w:t>TT</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847A06">
            <w:pPr>
              <w:spacing w:before="120"/>
              <w:jc w:val="center"/>
            </w:pPr>
            <w:r>
              <w:rPr>
                <w:b/>
                <w:bCs/>
                <w:lang w:val="vi-VN"/>
              </w:rPr>
              <w:t>Nội dung</w:t>
            </w:r>
          </w:p>
        </w:tc>
        <w:tc>
          <w:tcPr>
            <w:tcW w:w="1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847A06">
            <w:pPr>
              <w:spacing w:before="120"/>
              <w:jc w:val="center"/>
            </w:pPr>
            <w:r>
              <w:rPr>
                <w:b/>
                <w:bCs/>
                <w:lang w:val="vi-VN"/>
              </w:rPr>
              <w:t>Tham chiếu</w:t>
            </w:r>
          </w:p>
        </w:tc>
        <w:tc>
          <w:tcPr>
            <w:tcW w:w="12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847A06">
            <w:pPr>
              <w:spacing w:before="120"/>
              <w:jc w:val="center"/>
            </w:pPr>
            <w:r>
              <w:rPr>
                <w:b/>
                <w:bCs/>
                <w:lang w:val="vi-VN"/>
              </w:rPr>
              <w:t>Điểm chuẩn</w:t>
            </w:r>
          </w:p>
        </w:tc>
        <w:tc>
          <w:tcPr>
            <w:tcW w:w="1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847A06">
            <w:pPr>
              <w:spacing w:before="120"/>
              <w:jc w:val="center"/>
            </w:pPr>
            <w:r>
              <w:rPr>
                <w:b/>
                <w:bCs/>
                <w:lang w:val="vi-VN"/>
              </w:rPr>
              <w:t>Điểm cộng</w:t>
            </w:r>
          </w:p>
        </w:tc>
        <w:tc>
          <w:tcPr>
            <w:tcW w:w="1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847A06">
            <w:pPr>
              <w:spacing w:before="120"/>
              <w:jc w:val="center"/>
            </w:pPr>
            <w:r>
              <w:rPr>
                <w:b/>
                <w:bCs/>
                <w:lang w:val="vi-VN"/>
              </w:rPr>
              <w:t>Điểm trừ</w:t>
            </w:r>
          </w:p>
        </w:tc>
        <w:tc>
          <w:tcPr>
            <w:tcW w:w="1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847A06">
            <w:pPr>
              <w:spacing w:before="120"/>
              <w:jc w:val="center"/>
            </w:pPr>
            <w:r>
              <w:rPr>
                <w:b/>
                <w:bCs/>
                <w:lang w:val="vi-VN"/>
              </w:rPr>
              <w:t>Điểm đạt</w:t>
            </w:r>
          </w:p>
        </w:tc>
        <w:tc>
          <w:tcPr>
            <w:tcW w:w="28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5422D" w:rsidRDefault="00C5422D" w:rsidP="00847A06">
            <w:pPr>
              <w:spacing w:before="120"/>
              <w:jc w:val="center"/>
            </w:pPr>
            <w:r>
              <w:rPr>
                <w:b/>
                <w:bCs/>
                <w:lang w:val="vi-VN"/>
              </w:rPr>
              <w:t>Ghi chú</w:t>
            </w:r>
          </w:p>
        </w:tc>
      </w:tr>
      <w:tr w:rsidR="00C5422D"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847A06">
            <w:pPr>
              <w:spacing w:before="120"/>
              <w:jc w:val="center"/>
            </w:pPr>
            <w:r>
              <w:rPr>
                <w:b/>
                <w:bCs/>
                <w:lang w:val="vi-VN"/>
              </w:rPr>
              <w:t>I</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847A06">
            <w:pPr>
              <w:spacing w:before="120"/>
            </w:pPr>
            <w:r>
              <w:rPr>
                <w:b/>
                <w:bCs/>
                <w:lang w:val="vi-VN"/>
              </w:rPr>
              <w:t>Nhân sự: 19 điểm</w:t>
            </w:r>
          </w:p>
        </w:tc>
      </w:tr>
      <w:tr w:rsidR="00C5422D"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847A06">
            <w:pPr>
              <w:spacing w:before="120"/>
              <w:jc w:val="center"/>
            </w:pPr>
            <w:r>
              <w:rPr>
                <w:b/>
                <w:bCs/>
                <w:lang w:val="vi-VN"/>
              </w:rPr>
              <w:t>1.1</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5422D" w:rsidRDefault="00C5422D" w:rsidP="00847A06">
            <w:pPr>
              <w:spacing w:before="120"/>
            </w:pPr>
            <w:r>
              <w:rPr>
                <w:b/>
                <w:bCs/>
                <w:lang w:val="vi-VN"/>
              </w:rPr>
              <w:t xml:space="preserve">Người quản lý chuyên môn: 11 </w:t>
            </w:r>
            <w:r>
              <w:rPr>
                <w:b/>
                <w:bCs/>
                <w:shd w:val="solid" w:color="FFFFFF" w:fill="auto"/>
                <w:lang w:val="vi-VN"/>
              </w:rPr>
              <w:t>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Có mặt khi cơ sở bán lẻ hoạt động hoặc thực hiện </w:t>
            </w:r>
            <w:r>
              <w:rPr>
                <w:shd w:val="solid" w:color="FFFFFF" w:fill="auto"/>
                <w:lang w:val="vi-VN"/>
              </w:rPr>
              <w:t>ủy</w:t>
            </w:r>
            <w:r>
              <w:rPr>
                <w:lang w:val="vi-VN"/>
              </w:rPr>
              <w:t xml:space="preserve"> quyền theo quy định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Điểm không </w:t>
            </w:r>
            <w:r>
              <w:t xml:space="preserve">chấp </w:t>
            </w:r>
            <w:r>
              <w:rPr>
                <w:lang w:val="vi-VN"/>
              </w:rPr>
              <w:t>nhận trong tr</w:t>
            </w:r>
            <w:r>
              <w:t xml:space="preserve">ường </w:t>
            </w:r>
            <w:r>
              <w:rPr>
                <w:lang w:val="vi-VN"/>
              </w:rPr>
              <w:t xml:space="preserve">hợp không </w:t>
            </w:r>
            <w:r>
              <w:t xml:space="preserve">có mặt </w:t>
            </w:r>
            <w:r>
              <w:rPr>
                <w:lang w:val="vi-VN"/>
              </w:rPr>
              <w:t>người quản</w:t>
            </w:r>
            <w:r>
              <w:t xml:space="preserve"> lý</w:t>
            </w:r>
            <w:r>
              <w:rPr>
                <w:lang w:val="vi-VN"/>
              </w:rPr>
              <w:t xml:space="preserve"> chuyên môn khi </w:t>
            </w:r>
            <w:r>
              <w:t xml:space="preserve">cơ </w:t>
            </w:r>
            <w:r>
              <w:rPr>
                <w:lang w:val="vi-VN"/>
              </w:rPr>
              <w:t xml:space="preserve">sở hoạt động </w:t>
            </w:r>
            <w:r>
              <w:t xml:space="preserve">hoặc </w:t>
            </w:r>
            <w:r>
              <w:rPr>
                <w:lang w:val="vi-VN"/>
              </w:rPr>
              <w:t xml:space="preserve">không thực hiện </w:t>
            </w:r>
            <w:r>
              <w:t xml:space="preserve">ủy </w:t>
            </w:r>
            <w:r>
              <w:rPr>
                <w:lang w:val="vi-VN"/>
              </w:rPr>
              <w:t xml:space="preserve">quyền và báo </w:t>
            </w:r>
            <w:r>
              <w:t xml:space="preserve">cáo </w:t>
            </w:r>
            <w:r>
              <w:rPr>
                <w:lang w:val="vi-VN"/>
              </w:rPr>
              <w:t>theo quy định.</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1.1.2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shd w:val="solid" w:color="FFFFFF" w:fill="auto"/>
                <w:lang w:val="vi-VN"/>
              </w:rPr>
              <w:t>Có</w:t>
            </w:r>
            <w:r>
              <w:rPr>
                <w:lang w:val="vi-VN"/>
              </w:rPr>
              <w:t xml:space="preserve"> giám sát hoặc trực tiếp tham gia bán thuốc kê đơn và liên hệ với bác sĩ kê đơn t</w:t>
            </w:r>
            <w:r>
              <w:t xml:space="preserve">rong </w:t>
            </w:r>
            <w:r>
              <w:rPr>
                <w:lang w:val="vi-VN"/>
              </w:rPr>
              <w:t>trường hợp cần thiết; quản lý trực tiếp việc pha chế thuốc theo đơn.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xml:space="preserve">Kiểm tra: </w:t>
            </w:r>
          </w:p>
          <w:p w:rsidR="006D0646" w:rsidRDefault="006D0646" w:rsidP="006D0646">
            <w:pPr>
              <w:spacing w:before="120" w:after="280" w:afterAutospacing="1"/>
            </w:pPr>
            <w:r>
              <w:t>(</w:t>
            </w:r>
            <w:r>
              <w:rPr>
                <w:lang w:val="vi-VN"/>
              </w:rPr>
              <w:t>1) SOP xem ng</w:t>
            </w:r>
            <w:r>
              <w:t xml:space="preserve">ười </w:t>
            </w:r>
            <w:r>
              <w:rPr>
                <w:lang w:val="vi-VN"/>
              </w:rPr>
              <w:t>quản lý chu</w:t>
            </w:r>
            <w:r>
              <w:t xml:space="preserve">yên </w:t>
            </w:r>
            <w:r>
              <w:rPr>
                <w:lang w:val="vi-VN"/>
              </w:rPr>
              <w:t xml:space="preserve">môn có kiểm </w:t>
            </w:r>
            <w:r>
              <w:t xml:space="preserve">soát </w:t>
            </w:r>
            <w:r>
              <w:rPr>
                <w:lang w:val="vi-VN"/>
              </w:rPr>
              <w:t xml:space="preserve">hoạt động </w:t>
            </w:r>
            <w:r>
              <w:t>này</w:t>
            </w:r>
            <w:r>
              <w:rPr>
                <w:lang w:val="vi-VN"/>
              </w:rPr>
              <w:t xml:space="preserve"> không?</w:t>
            </w:r>
          </w:p>
          <w:p w:rsidR="006D0646" w:rsidRDefault="006D0646" w:rsidP="006D0646">
            <w:pPr>
              <w:spacing w:before="120"/>
            </w:pPr>
            <w:r>
              <w:rPr>
                <w:lang w:val="vi-VN"/>
              </w:rPr>
              <w:t>(2) Kiểm tra th</w:t>
            </w:r>
            <w:r>
              <w:t>ự</w:t>
            </w:r>
            <w:r>
              <w:rPr>
                <w:lang w:val="vi-VN"/>
              </w:rPr>
              <w:t xml:space="preserve">c </w:t>
            </w:r>
            <w:r>
              <w:t>tế</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1.1.3</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Có tham gia kiểm soát chất lượng thuốc khi nhập về và trong quá trình bảo quản tại nhà </w:t>
            </w:r>
            <w:r>
              <w:rPr>
                <w:lang w:val="vi-VN"/>
              </w:rPr>
              <w:lastRenderedPageBreak/>
              <w:t>thuốc</w:t>
            </w:r>
          </w:p>
        </w:tc>
        <w:tc>
          <w:tcPr>
            <w:tcW w:w="12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III.4b</w:t>
            </w:r>
          </w:p>
        </w:tc>
        <w:tc>
          <w:tcPr>
            <w:tcW w:w="128" w:type="pct"/>
            <w:gridSpan w:val="2"/>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Kiểm </w:t>
            </w:r>
            <w:r>
              <w:t>tr</w:t>
            </w:r>
            <w:r>
              <w:rPr>
                <w:lang w:val="vi-VN"/>
              </w:rPr>
              <w:t xml:space="preserve">a SOP phỏng vấn </w:t>
            </w:r>
            <w:r>
              <w:t>nhân</w:t>
            </w:r>
            <w:r>
              <w:rPr>
                <w:lang w:val="vi-VN"/>
              </w:rPr>
              <w:t xml:space="preserve"> viên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1.1.4</w:t>
            </w:r>
          </w:p>
        </w:tc>
        <w:tc>
          <w:tcPr>
            <w:tcW w:w="3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thường xuyên cập nhật kiến thức chuyên môn</w:t>
            </w:r>
          </w:p>
        </w:tc>
        <w:tc>
          <w:tcPr>
            <w:tcW w:w="12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III.4b</w:t>
            </w:r>
          </w:p>
        </w:tc>
        <w:tc>
          <w:tcPr>
            <w:tcW w:w="128" w:type="pct"/>
            <w:gridSpan w:val="2"/>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Phỏng vấn Dượ</w:t>
            </w:r>
            <w:r>
              <w:t>c sĩ</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1.1.5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đào tạo hướng dẫn nhân viên quy chế, kiến thức chuyên môn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Phỏng vấn </w:t>
            </w:r>
            <w:r>
              <w:t xml:space="preserve">nhân </w:t>
            </w:r>
            <w:r>
              <w:rPr>
                <w:lang w:val="vi-VN"/>
              </w:rPr>
              <w:t>viên, kiểm tra hồ</w:t>
            </w:r>
            <w:r>
              <w:t xml:space="preserve"> sơ </w:t>
            </w:r>
            <w:r>
              <w:rPr>
                <w:lang w:val="vi-VN"/>
              </w:rPr>
              <w:t>đào tạo nhân viê</w:t>
            </w:r>
            <w:r>
              <w:t>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1.1.6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hướng dẫn nhân viên theo d</w:t>
            </w:r>
            <w:r>
              <w:t>õ</w:t>
            </w:r>
            <w:r>
              <w:rPr>
                <w:lang w:val="vi-VN"/>
              </w:rPr>
              <w:t xml:space="preserve">i các tác dụng không mong muốn và báo cáo </w:t>
            </w:r>
            <w:r>
              <w:rPr>
                <w:shd w:val="solid" w:color="FFFFFF" w:fill="auto"/>
                <w:lang w:val="vi-VN"/>
              </w:rPr>
              <w:t>với</w:t>
            </w:r>
            <w:r>
              <w:rPr>
                <w:lang w:val="vi-VN"/>
              </w:rPr>
              <w:t xml:space="preserve"> cơ quan y tế</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1.1.7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cộng tác với y tế cơ sở</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wBefore w:w="15"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1.2</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 xml:space="preserve">Người bán lẻ: 8 </w:t>
            </w:r>
            <w:r>
              <w:rPr>
                <w:b/>
                <w:bCs/>
                <w:shd w:val="solid" w:color="FFFFFF" w:fill="auto"/>
                <w:lang w:val="vi-VN"/>
              </w:rPr>
              <w:t>điểm</w:t>
            </w:r>
          </w:p>
        </w:tc>
        <w:tc>
          <w:tcPr>
            <w:tcW w:w="713" w:type="pct"/>
          </w:tcPr>
          <w:p w:rsidR="006D0646" w:rsidRDefault="006D0646" w:rsidP="006D0646">
            <w:pPr>
              <w:spacing w:after="200" w:line="276" w:lineRule="auto"/>
            </w:pPr>
          </w:p>
        </w:tc>
        <w:tc>
          <w:tcPr>
            <w:tcW w:w="713" w:type="pct"/>
          </w:tcPr>
          <w:p w:rsidR="006D0646" w:rsidRDefault="006D0646" w:rsidP="006D0646">
            <w:pPr>
              <w:spacing w:after="200" w:line="276" w:lineRule="auto"/>
            </w:pPr>
          </w:p>
        </w:tc>
        <w:tc>
          <w:tcPr>
            <w:tcW w:w="713" w:type="pct"/>
          </w:tcPr>
          <w:p w:rsidR="006D0646" w:rsidRDefault="006D0646" w:rsidP="006D0646">
            <w:pPr>
              <w:spacing w:after="200" w:line="276" w:lineRule="auto"/>
            </w:pPr>
          </w:p>
        </w:tc>
        <w:tc>
          <w:tcPr>
            <w:tcW w:w="713" w:type="pct"/>
          </w:tcPr>
          <w:p w:rsidR="006D0646" w:rsidRDefault="006D0646" w:rsidP="006D0646">
            <w:pPr>
              <w:spacing w:after="200" w:line="276" w:lineRule="auto"/>
            </w:pPr>
          </w:p>
        </w:tc>
        <w:tc>
          <w:tcPr>
            <w:tcW w:w="712" w:type="pct"/>
          </w:tcPr>
          <w:p w:rsidR="006D0646" w:rsidRDefault="006D0646" w:rsidP="006D0646">
            <w:pPr>
              <w:spacing w:before="120"/>
            </w:pPr>
            <w:r>
              <w:rPr>
                <w:b/>
                <w:bCs/>
                <w:lang w:val="vi-VN"/>
              </w:rPr>
              <w:t xml:space="preserve">Người bán lẻ: 8 </w:t>
            </w:r>
            <w:r>
              <w:rPr>
                <w:b/>
                <w:bCs/>
                <w:shd w:val="solid" w:color="FFFFFF" w:fill="auto"/>
                <w:lang w:val="vi-VN"/>
              </w:rPr>
              <w:t>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Có đủ nhân viên phục vụ cho hoạt động của nhà thuốc</w:t>
            </w:r>
            <w:r>
              <w:t xml:space="preserve">. </w:t>
            </w:r>
            <w:r>
              <w:rPr>
                <w:lang w:val="vi-VN"/>
              </w:rPr>
              <w:t>Số lượng nhân viên:</w:t>
            </w:r>
          </w:p>
          <w:p w:rsidR="006D0646" w:rsidRDefault="006D0646" w:rsidP="006D0646">
            <w:pPr>
              <w:spacing w:before="120" w:after="280" w:afterAutospacing="1"/>
            </w:pPr>
            <w:r>
              <w:rPr>
                <w:lang w:val="vi-VN"/>
              </w:rPr>
              <w:t>Dược sỹ đ</w:t>
            </w:r>
            <w:r>
              <w:t>ạ</w:t>
            </w:r>
            <w:r>
              <w:rPr>
                <w:lang w:val="vi-VN"/>
              </w:rPr>
              <w:t>i học:</w:t>
            </w:r>
            <w:r>
              <w:t xml:space="preserve"> …….</w:t>
            </w:r>
          </w:p>
          <w:p w:rsidR="006D0646" w:rsidRDefault="006D0646" w:rsidP="006D0646">
            <w:pPr>
              <w:spacing w:before="120" w:after="280" w:afterAutospacing="1"/>
            </w:pPr>
            <w:r>
              <w:rPr>
                <w:lang w:val="vi-VN"/>
              </w:rPr>
              <w:t>Dược sỹ trung học: ....</w:t>
            </w:r>
          </w:p>
          <w:p w:rsidR="006D0646" w:rsidRDefault="006D0646" w:rsidP="006D0646">
            <w:pPr>
              <w:spacing w:before="120" w:after="280" w:afterAutospacing="1"/>
            </w:pPr>
            <w:r>
              <w:rPr>
                <w:lang w:val="vi-VN"/>
              </w:rPr>
              <w:t>Dược tá:</w:t>
            </w:r>
            <w:r>
              <w:t xml:space="preserve"> …….</w:t>
            </w:r>
          </w:p>
          <w:p w:rsidR="006D0646" w:rsidRDefault="006D0646" w:rsidP="006D0646">
            <w:pPr>
              <w:spacing w:before="120"/>
            </w:pPr>
            <w:r>
              <w:rPr>
                <w:lang w:val="vi-VN"/>
              </w:rPr>
              <w:t>Các bằng cấp khác: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w:t>
            </w:r>
            <w:r>
              <w:rPr>
                <w:lang w:val="vi-VN"/>
              </w:rPr>
              <w:t>.2</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Cơ sở có từ 2 dược sĩ đại học trở lên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1.2.2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Bằng cấp chuyên môn phù hợp với công việc được giao</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w:t>
            </w:r>
            <w:r>
              <w:rPr>
                <w:lang w:val="vi-VN"/>
              </w:rPr>
              <w:t>.3</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Các nhân viên không đang trong thời gian bị kỷ luật liên quan đến chuyên môn y dược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w:t>
            </w:r>
            <w:r>
              <w:rPr>
                <w:lang w:val="vi-VN"/>
              </w:rPr>
              <w:t>.4</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Quan sát thực tế</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1.2.4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mặc áo Blouse và đeo biển hiệu ghi rõ chức danh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1.2.5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Được đào tạo, cập nhật kiến thức chuyên môn và pháp luật y tế</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Kiểm tra hồ </w:t>
            </w:r>
            <w:r>
              <w:t xml:space="preserve">sơ </w:t>
            </w:r>
            <w:r>
              <w:rPr>
                <w:lang w:val="vi-VN"/>
              </w:rPr>
              <w:t>nhân viên.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1.2.6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Tất cả nhân viên được huấn luyện để hiểu rõ và thực hiện đúng các nguyên tắc GPP</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w:t>
            </w:r>
            <w:r>
              <w:rPr>
                <w:lang w:val="vi-VN"/>
              </w:rPr>
              <w:t>.5</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Kiểm tra sự hiểu biết của nhân viê</w:t>
            </w:r>
            <w:r>
              <w:t>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1.2.7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thái độ h</w:t>
            </w:r>
            <w:r>
              <w:t xml:space="preserve">òa </w:t>
            </w:r>
            <w:r>
              <w:rPr>
                <w:lang w:val="vi-VN"/>
              </w:rPr>
              <w:t>nhã, lịch sự khi tiếp xúc với khách hàng và giữ bí m</w:t>
            </w:r>
            <w:r>
              <w:t>ậ</w:t>
            </w:r>
            <w:r>
              <w:rPr>
                <w:lang w:val="vi-VN"/>
              </w:rPr>
              <w:t xml:space="preserve">t thông tin về người </w:t>
            </w:r>
            <w:r>
              <w:t>bệnh.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w:t>
            </w:r>
            <w:r>
              <w:t>I</w:t>
            </w:r>
            <w:r>
              <w:rPr>
                <w:lang w:val="vi-VN"/>
              </w:rPr>
              <w:t>.4a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II</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Cơ sở vật chất: 15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Height w:val="2310"/>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Xây dựng và thiết kế:</w:t>
            </w:r>
          </w:p>
          <w:p w:rsidR="006D0646" w:rsidRDefault="006D0646" w:rsidP="006D0646">
            <w:pPr>
              <w:spacing w:before="120"/>
            </w:pPr>
            <w:r>
              <w:rPr>
                <w:lang w:val="vi-VN"/>
              </w:rPr>
              <w:t xml:space="preserve">Địa điểm cố định, khu trưng bày bảo quản riêng biệt đảm bảo kiểm soát </w:t>
            </w:r>
            <w:r>
              <w:t>đ</w:t>
            </w:r>
            <w:r>
              <w:rPr>
                <w:lang w:val="vi-VN"/>
              </w:rPr>
              <w:t>ược môi trường bảo quản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w:t>
            </w:r>
            <w:r>
              <w:rPr>
                <w:lang w:val="vi-VN"/>
              </w:rPr>
              <w:t>.1</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Nhà thuốc có môi trường riêng biệt hoàn toàn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w:t>
            </w:r>
            <w:r>
              <w:t>1</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vách ngăn</w:t>
            </w:r>
            <w:r>
              <w:t xml:space="preserve"> kín </w:t>
            </w:r>
            <w:r>
              <w:rPr>
                <w:lang w:val="vi-VN"/>
              </w:rPr>
              <w:t xml:space="preserve">và lối </w:t>
            </w:r>
            <w:r>
              <w:t>đ</w:t>
            </w:r>
            <w:r>
              <w:rPr>
                <w:lang w:val="vi-VN"/>
              </w:rPr>
              <w:t>i riêng</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B</w:t>
            </w:r>
            <w:r>
              <w:t xml:space="preserve">ố </w:t>
            </w:r>
            <w:r>
              <w:rPr>
                <w:lang w:val="vi-VN"/>
              </w:rPr>
              <w:t>trí nơi cao ráo, t</w:t>
            </w:r>
            <w:r>
              <w:rPr>
                <w:shd w:val="solid" w:color="FFFFFF" w:fill="auto"/>
                <w:lang w:val="vi-VN"/>
              </w:rPr>
              <w:t>hoán</w:t>
            </w:r>
            <w:r>
              <w:rPr>
                <w:lang w:val="vi-VN"/>
              </w:rPr>
              <w:t>g mát, an toàn, cách xa nguồn ô nhiễm</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w:t>
            </w:r>
            <w:r>
              <w:t>1</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Trần nhà có chống bụi</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w:t>
            </w:r>
            <w:r>
              <w:rPr>
                <w:lang w:val="vi-VN"/>
              </w:rPr>
              <w:t>.</w:t>
            </w:r>
            <w:r>
              <w:t>1</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Tường và nền nhà ph</w:t>
            </w:r>
            <w:r>
              <w:t>ẳ</w:t>
            </w:r>
            <w:r>
              <w:rPr>
                <w:lang w:val="vi-VN"/>
              </w:rPr>
              <w:t>ng, nhẵn, dễ vệ sinh, lau rửa</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II.1</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Diện tích phù hợp với quy mô kinh doanh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w:t>
            </w:r>
            <w:r>
              <w:rPr>
                <w:lang w:val="vi-VN"/>
              </w:rPr>
              <w:t>.2a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Khu trưng bày bảo quản có diện tích tối thiểu 10m</w:t>
            </w:r>
            <w:r>
              <w:rPr>
                <w:vertAlign w:val="superscript"/>
                <w:lang w:val="vi-VN"/>
              </w:rPr>
              <w:t>2</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w:t>
            </w:r>
            <w:r>
              <w:rPr>
                <w:lang w:val="vi-VN"/>
              </w:rPr>
              <w:t>.2a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Không chấp thu</w:t>
            </w:r>
            <w:r>
              <w:t xml:space="preserve">ận </w:t>
            </w:r>
            <w:r>
              <w:rPr>
                <w:lang w:val="vi-VN"/>
              </w:rPr>
              <w:t>trong trường h</w:t>
            </w:r>
            <w:r>
              <w:t xml:space="preserve">ợp </w:t>
            </w:r>
            <w:r>
              <w:rPr>
                <w:lang w:val="vi-VN"/>
              </w:rPr>
              <w:t>dưới 10m</w:t>
            </w:r>
            <w:r>
              <w:rPr>
                <w:vertAlign w:val="superscript"/>
                <w:lang w:val="vi-VN"/>
              </w:rPr>
              <w:t>2</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Khu trưng bày bảo quản có diện tích từ 20m</w:t>
            </w:r>
            <w:r>
              <w:rPr>
                <w:vertAlign w:val="superscript"/>
                <w:lang w:val="vi-VN"/>
              </w:rPr>
              <w:t>2</w:t>
            </w:r>
            <w:r>
              <w:rPr>
                <w:lang w:val="vi-VN"/>
              </w:rPr>
              <w:t xml:space="preserve"> đến dưới 30 m</w:t>
            </w:r>
            <w:r>
              <w:rPr>
                <w:vertAlign w:val="superscript"/>
                <w:lang w:val="vi-VN"/>
              </w:rPr>
              <w:t>2</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Khu trưng bày bảo quản có diện tích từ 3</w:t>
            </w:r>
            <w:r>
              <w:t>0</w:t>
            </w:r>
            <w:r>
              <w:rPr>
                <w:lang w:val="vi-VN"/>
              </w:rPr>
              <w:t>m</w:t>
            </w:r>
            <w:r>
              <w:rPr>
                <w:vertAlign w:val="superscript"/>
                <w:lang w:val="vi-VN"/>
              </w:rPr>
              <w:t>2</w:t>
            </w:r>
            <w:r>
              <w:rPr>
                <w:lang w:val="vi-VN"/>
              </w:rPr>
              <w:t xml:space="preserve"> tr</w:t>
            </w:r>
            <w:r>
              <w:t>ở</w:t>
            </w:r>
            <w:r>
              <w:rPr>
                <w:lang w:val="vi-VN"/>
              </w:rPr>
              <w:t xml:space="preserve"> lên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khu vực để người mua thuốc tiếp xúc và trao đổi thông</w:t>
            </w:r>
            <w:r>
              <w:t xml:space="preserve"> tin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w:t>
            </w:r>
            <w:r>
              <w:rPr>
                <w:lang w:val="vi-VN"/>
              </w:rPr>
              <w:t>.2a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w:t>
            </w:r>
            <w:r>
              <w:rPr>
                <w:shd w:val="solid" w:color="FFFFFF" w:fill="auto"/>
                <w:lang w:val="vi-VN"/>
              </w:rPr>
              <w:t>Có</w:t>
            </w:r>
            <w:r>
              <w:rPr>
                <w:lang w:val="vi-VN"/>
              </w:rPr>
              <w:t xml:space="preserve"> vòi nước hoặc biện pháp khác đ</w:t>
            </w:r>
            <w:r>
              <w:t>ể</w:t>
            </w:r>
            <w:r>
              <w:rPr>
                <w:lang w:val="vi-VN"/>
              </w:rPr>
              <w:t xml:space="preserve"> làm sạch tay cho nhân viên nhà thuốc và người</w:t>
            </w:r>
            <w:r>
              <w:t xml:space="preserve"> mua</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II.2b, 2d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Không yêu c</w:t>
            </w:r>
            <w:r>
              <w:t xml:space="preserve">ầu </w:t>
            </w:r>
            <w:r>
              <w:rPr>
                <w:lang w:val="vi-VN"/>
              </w:rPr>
              <w:t>phải bố trí ở cửa</w:t>
            </w:r>
            <w:r>
              <w:t xml:space="preserve"> ra vào</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Các hoạt động khác:</w:t>
            </w:r>
          </w:p>
          <w:p w:rsidR="006D0646" w:rsidRDefault="006D0646" w:rsidP="006D0646">
            <w:pPr>
              <w:spacing w:before="120"/>
            </w:pPr>
            <w:r>
              <w:rPr>
                <w:lang w:val="vi-VN"/>
              </w:rPr>
              <w:lastRenderedPageBreak/>
              <w:t>Nếu có tổ chức pha chế theo đơn thì có phòng riêng để pha chế và có nơi rửa dụng cụ pha chế</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II.2b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xml:space="preserve">Điểm không </w:t>
            </w:r>
            <w:r>
              <w:rPr>
                <w:lang w:val="vi-VN"/>
              </w:rPr>
              <w:lastRenderedPageBreak/>
              <w:t>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Không chấp </w:t>
            </w:r>
            <w:r>
              <w:t xml:space="preserve">nhận </w:t>
            </w:r>
            <w:r>
              <w:rPr>
                <w:lang w:val="vi-VN"/>
              </w:rPr>
              <w:t>đối với hoạt độ</w:t>
            </w:r>
            <w:r>
              <w:t>ng</w:t>
            </w:r>
            <w:r>
              <w:rPr>
                <w:lang w:val="vi-VN"/>
              </w:rPr>
              <w:t xml:space="preserve"> </w:t>
            </w:r>
            <w:r>
              <w:rPr>
                <w:lang w:val="vi-VN"/>
              </w:rPr>
              <w:lastRenderedPageBreak/>
              <w:t>pha ch</w:t>
            </w:r>
            <w:r>
              <w:t>ế</w:t>
            </w:r>
            <w:r>
              <w:rPr>
                <w:lang w:val="vi-VN"/>
              </w:rPr>
              <w:t xml:space="preserve"> theo </w:t>
            </w:r>
            <w:r>
              <w:t xml:space="preserve">đơn </w:t>
            </w:r>
            <w:r>
              <w:rPr>
                <w:lang w:val="vi-VN"/>
              </w:rPr>
              <w:t>nếu trong tr</w:t>
            </w:r>
            <w:r>
              <w:t xml:space="preserve">ường </w:t>
            </w:r>
            <w:r>
              <w:rPr>
                <w:lang w:val="vi-VN"/>
              </w:rPr>
              <w:t xml:space="preserve">hợp có tổ chức </w:t>
            </w:r>
            <w:r>
              <w:t>pha</w:t>
            </w:r>
            <w:r>
              <w:rPr>
                <w:lang w:val="vi-VN"/>
              </w:rPr>
              <w:t xml:space="preserve"> ch</w:t>
            </w:r>
            <w:r>
              <w:t>ế</w:t>
            </w:r>
            <w:r>
              <w:rPr>
                <w:lang w:val="vi-VN"/>
              </w:rPr>
              <w:t xml:space="preserve"> nhưng kh</w:t>
            </w:r>
            <w:r>
              <w:t>ông</w:t>
            </w:r>
            <w:r>
              <w:rPr>
                <w:lang w:val="vi-VN"/>
              </w:rPr>
              <w:t xml:space="preserve"> có phòng riêng</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khu vực riêng để ra lẻ</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Có thể xem </w:t>
            </w:r>
            <w:r>
              <w:t xml:space="preserve">xét </w:t>
            </w:r>
            <w:r>
              <w:rPr>
                <w:lang w:val="vi-VN"/>
              </w:rPr>
              <w:t xml:space="preserve">chấp thuận nếu </w:t>
            </w:r>
            <w:r>
              <w:t xml:space="preserve">bố </w:t>
            </w:r>
            <w:r>
              <w:rPr>
                <w:lang w:val="vi-VN"/>
              </w:rPr>
              <w:t>trí phòng ri</w:t>
            </w:r>
            <w:r>
              <w:t xml:space="preserve">êng </w:t>
            </w:r>
            <w:r>
              <w:rPr>
                <w:lang w:val="vi-VN"/>
              </w:rPr>
              <w:t>hoặc hộp / n</w:t>
            </w:r>
            <w:r>
              <w:t xml:space="preserve">găn </w:t>
            </w:r>
            <w:r>
              <w:rPr>
                <w:lang w:val="vi-VN"/>
              </w:rPr>
              <w:t>riêng ra lẻ thuốc</w:t>
            </w:r>
            <w:r>
              <w:t>.</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Khu vực ra lẻ cách ly với khu vực bảo quản trưng bày</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Nếu có kho bảo quản thì kho </w:t>
            </w:r>
            <w:r>
              <w:t>đ</w:t>
            </w:r>
            <w:r>
              <w:rPr>
                <w:lang w:val="vi-VN"/>
              </w:rPr>
              <w:t>ạt yêu cầu bảo quản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Điểm không </w:t>
            </w:r>
            <w:r>
              <w:t xml:space="preserve">chấp </w:t>
            </w:r>
            <w:r>
              <w:rPr>
                <w:lang w:val="vi-VN"/>
              </w:rPr>
              <w:t>nhận trong tr</w:t>
            </w:r>
            <w:r>
              <w:rPr>
                <w:shd w:val="solid" w:color="FFFFFF" w:fill="auto"/>
                <w:lang w:val="vi-VN"/>
              </w:rPr>
              <w:t>ườ</w:t>
            </w:r>
            <w:r>
              <w:t xml:space="preserve">ng </w:t>
            </w:r>
            <w:r>
              <w:rPr>
                <w:lang w:val="vi-VN"/>
              </w:rPr>
              <w:t>hợp có kho nh</w:t>
            </w:r>
            <w:r>
              <w:t xml:space="preserve">ưng </w:t>
            </w:r>
            <w:r>
              <w:rPr>
                <w:lang w:val="vi-VN"/>
              </w:rPr>
              <w:t>không đạt yêu c</w:t>
            </w:r>
            <w:r>
              <w:t xml:space="preserve">ầu </w:t>
            </w:r>
            <w:r>
              <w:rPr>
                <w:lang w:val="vi-VN"/>
              </w:rPr>
              <w:t>bảo qu</w:t>
            </w:r>
            <w:r>
              <w:t>ả</w:t>
            </w:r>
            <w:r>
              <w:rPr>
                <w:lang w:val="vi-VN"/>
              </w:rPr>
              <w:t>n thuốc.</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Có khu vực tư vấn (Khu vực tư vấn đảm bảo </w:t>
            </w:r>
            <w:r>
              <w:t>đ</w:t>
            </w:r>
            <w:r>
              <w:rPr>
                <w:lang w:val="vi-VN"/>
              </w:rPr>
              <w:t>ược tính riêng tư)</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phòng tư vấn riêng (trong khuôn viên nhà thuốc, thuận tiện cho khách và không nằm trong khu vực pha chế theo đơn (nếu có tổ chức pha chế theo đơn) và)</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jc w:val="center"/>
            </w:pPr>
            <w:r>
              <w:rPr>
                <w:lang w:val="vi-VN"/>
              </w:rPr>
              <w:t>II.2b</w:t>
            </w:r>
          </w:p>
          <w:p w:rsidR="006D0646" w:rsidRDefault="006D0646" w:rsidP="006D0646">
            <w:pPr>
              <w:spacing w:before="120"/>
              <w:jc w:val="center"/>
            </w:pPr>
            <w:r>
              <w:t>II</w:t>
            </w:r>
            <w:r>
              <w:rPr>
                <w:lang w:val="vi-VN"/>
              </w:rPr>
              <w:t>.2d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Mỹ phẩm, thực phẩm chức năng, dụng cụ y tế để khu vực riêng, không ảnh hưởng đến thuốc. Có biển hiệu khu vực “Sản phẩm này không phải là thuốc</w:t>
            </w:r>
            <w:r>
              <w:t>”</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III</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Trang thiết bị: 15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3.1</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Thiết bị bảo quản thuốc: 10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Thiết bị b</w:t>
            </w:r>
            <w:r>
              <w:t>ả</w:t>
            </w:r>
            <w:r>
              <w:rPr>
                <w:lang w:val="vi-VN"/>
              </w:rPr>
              <w:t xml:space="preserve">o quản </w:t>
            </w:r>
            <w:r>
              <w:t>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II.3a,</w:t>
            </w:r>
            <w:r>
              <w:t xml:space="preserve"> 3b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 Có đủ tủ quầy b</w:t>
            </w:r>
            <w:r>
              <w:t>ả</w:t>
            </w:r>
            <w:r>
              <w:rPr>
                <w:lang w:val="vi-VN"/>
              </w:rPr>
              <w:t>o quản thuốc</w:t>
            </w:r>
          </w:p>
          <w:p w:rsidR="006D0646" w:rsidRDefault="006D0646" w:rsidP="006D0646">
            <w:pPr>
              <w:spacing w:before="120"/>
            </w:pPr>
            <w:r>
              <w:rPr>
                <w:lang w:val="vi-VN"/>
              </w:rPr>
              <w:t>- Tủ, quầy, giá kệ dễ vệ sinh, đảm bảo thẩm mỹ</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847A06" w:rsidP="006D0646">
            <w:pPr>
              <w:spacing w:before="120"/>
              <w:jc w:val="center"/>
            </w:pPr>
            <w:r>
              <w:rPr>
                <w:lang w:val="vi-VN"/>
              </w:rPr>
              <w:t>1</w:t>
            </w:r>
            <w:r w:rsidR="006D0646">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nhiệt kế, ẩm kế (đ</w:t>
            </w:r>
            <w:r>
              <w:t xml:space="preserve">ã </w:t>
            </w:r>
            <w:r>
              <w:rPr>
                <w:lang w:val="vi-VN"/>
              </w:rPr>
              <w:t xml:space="preserve">hiệu chuẩn) và có ghi </w:t>
            </w:r>
            <w:r>
              <w:rPr>
                <w:lang w:val="vi-VN"/>
              </w:rPr>
              <w:lastRenderedPageBreak/>
              <w:t>chép theo dõi</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lastRenderedPageBreak/>
              <w:t>II</w:t>
            </w:r>
            <w:r>
              <w:rPr>
                <w:lang w:val="vi-VN"/>
              </w:rPr>
              <w:t>.3a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r w:rsidR="00847A06">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thiết bị theo dõi nhiệt độ tự ghi với tần suất phù hợp</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Điểm không </w:t>
            </w:r>
            <w:r>
              <w:t xml:space="preserve">chấp </w:t>
            </w:r>
            <w:r>
              <w:rPr>
                <w:lang w:val="vi-VN"/>
              </w:rPr>
              <w:t xml:space="preserve">nhận khi đến </w:t>
            </w:r>
            <w:r>
              <w:t xml:space="preserve">lộ </w:t>
            </w:r>
            <w:r>
              <w:rPr>
                <w:lang w:val="vi-VN"/>
              </w:rPr>
              <w:t>trình nhưng ch</w:t>
            </w:r>
            <w:r>
              <w:t xml:space="preserve">ưa </w:t>
            </w:r>
            <w:r>
              <w:rPr>
                <w:lang w:val="vi-VN"/>
              </w:rPr>
              <w:t>thực hiện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Nơi bán thuốc đủ ánh sáng để </w:t>
            </w:r>
            <w:r>
              <w:rPr>
                <w:shd w:val="solid" w:color="FFFFFF" w:fill="auto"/>
                <w:lang w:val="vi-VN"/>
              </w:rPr>
              <w:t>đảm bảo</w:t>
            </w:r>
            <w:r>
              <w:rPr>
                <w:lang w:val="vi-VN"/>
              </w:rPr>
              <w:t xml:space="preserve"> các thao tác diễn ra thuận lợi và không nhầm lẫn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Ánh sáng mặt trời không chiếu trực tiếp vào nơi trưng bày, bảo quản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3.1.2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Cơ sở có thiết bị bảo quản để đáp ứng với yêu cầu bảo quản ghi trên nhãn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II.3a, 3b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Không chấp </w:t>
            </w:r>
            <w:r>
              <w:t>nhận</w:t>
            </w:r>
            <w:r>
              <w:rPr>
                <w:lang w:val="vi-VN"/>
              </w:rPr>
              <w:t xml:space="preserve"> đ</w:t>
            </w:r>
            <w:r>
              <w:t>ố</w:t>
            </w:r>
            <w:r>
              <w:rPr>
                <w:lang w:val="vi-VN"/>
              </w:rPr>
              <w:t xml:space="preserve">i với phạm </w:t>
            </w:r>
            <w:r>
              <w:t xml:space="preserve">vi </w:t>
            </w:r>
            <w:r>
              <w:rPr>
                <w:lang w:val="vi-VN"/>
              </w:rPr>
              <w:t>hoạt động kh</w:t>
            </w:r>
            <w:r>
              <w:t xml:space="preserve">ông </w:t>
            </w:r>
            <w:r>
              <w:rPr>
                <w:lang w:val="vi-VN"/>
              </w:rPr>
              <w:t>đáp ứng điều k</w:t>
            </w:r>
            <w:r>
              <w:t xml:space="preserve">iện </w:t>
            </w:r>
            <w:r>
              <w:rPr>
                <w:lang w:val="vi-VN"/>
              </w:rPr>
              <w:t>bảo quản. V</w:t>
            </w:r>
            <w:r>
              <w:t xml:space="preserve">D: </w:t>
            </w:r>
            <w:r>
              <w:rPr>
                <w:lang w:val="vi-VN"/>
              </w:rPr>
              <w:t xml:space="preserve">thuốc yêu cầu </w:t>
            </w:r>
            <w:r>
              <w:t xml:space="preserve">bảo </w:t>
            </w:r>
            <w:r>
              <w:rPr>
                <w:lang w:val="vi-VN"/>
              </w:rPr>
              <w:t>quản mát h</w:t>
            </w:r>
            <w:r>
              <w:t xml:space="preserve">oặc </w:t>
            </w:r>
            <w:r>
              <w:rPr>
                <w:lang w:val="vi-VN"/>
              </w:rPr>
              <w:t xml:space="preserve">lạnh, phải </w:t>
            </w:r>
            <w:r>
              <w:t xml:space="preserve">có tủ </w:t>
            </w:r>
            <w:r>
              <w:rPr>
                <w:lang w:val="vi-VN"/>
              </w:rPr>
              <w:t>lạnh hoặc hộp b</w:t>
            </w:r>
            <w:r>
              <w:t xml:space="preserve">ảo </w:t>
            </w:r>
            <w:r>
              <w:rPr>
                <w:lang w:val="vi-VN"/>
              </w:rPr>
              <w:t>quản chuyên dụn</w:t>
            </w:r>
            <w:r>
              <w:t>g</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Nơi bán thuốc được duy trì ở nhiệt độ không quá 30°</w:t>
            </w:r>
            <w:r>
              <w:t>C</w:t>
            </w:r>
            <w:r>
              <w:rPr>
                <w:lang w:val="vi-VN"/>
              </w:rPr>
              <w:t>, độ ẩm không quá 75% và thỏa mãn điều kiện bảo quản của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Có sử dụng th</w:t>
            </w:r>
            <w:r>
              <w:t xml:space="preserve">iết </w:t>
            </w:r>
            <w:r>
              <w:rPr>
                <w:lang w:val="vi-VN"/>
              </w:rPr>
              <w:t>bị kiểm soát nh</w:t>
            </w:r>
            <w:r>
              <w:t xml:space="preserve">iệt </w:t>
            </w:r>
            <w:r>
              <w:rPr>
                <w:lang w:val="vi-VN"/>
              </w:rPr>
              <w:t>độ, độ ẩm (</w:t>
            </w:r>
            <w:r>
              <w:t xml:space="preserve">máy </w:t>
            </w:r>
            <w:r>
              <w:rPr>
                <w:lang w:val="vi-VN"/>
              </w:rPr>
              <w:t xml:space="preserve">điều hòa, quạt, </w:t>
            </w:r>
            <w:r>
              <w:t xml:space="preserve">máy </w:t>
            </w:r>
            <w:r>
              <w:rPr>
                <w:lang w:val="vi-VN"/>
              </w:rPr>
              <w:t>hút ẩm...)</w:t>
            </w:r>
          </w:p>
          <w:p w:rsidR="006D0646" w:rsidRDefault="006D0646" w:rsidP="006D0646">
            <w:pPr>
              <w:spacing w:before="120"/>
            </w:pPr>
            <w:r>
              <w:rPr>
                <w:lang w:val="vi-VN"/>
              </w:rPr>
              <w:t xml:space="preserve">- Điểm không </w:t>
            </w:r>
            <w:r>
              <w:t xml:space="preserve">chấp </w:t>
            </w:r>
            <w:r>
              <w:rPr>
                <w:lang w:val="vi-VN"/>
              </w:rPr>
              <w:t>thuận trong tr</w:t>
            </w:r>
            <w:r>
              <w:rPr>
                <w:shd w:val="solid" w:color="FFFFFF" w:fill="auto"/>
                <w:lang w:val="vi-VN"/>
              </w:rPr>
              <w:t>ườ</w:t>
            </w:r>
            <w:r>
              <w:t xml:space="preserve">ng </w:t>
            </w:r>
            <w:r>
              <w:rPr>
                <w:lang w:val="vi-VN"/>
              </w:rPr>
              <w:t>hợp nơi bán th</w:t>
            </w:r>
            <w:r>
              <w:t>uốc</w:t>
            </w:r>
            <w:r>
              <w:rPr>
                <w:lang w:val="vi-VN"/>
              </w:rPr>
              <w:t xml:space="preserve"> không duy trì đ</w:t>
            </w:r>
            <w:r>
              <w:t xml:space="preserve">ược </w:t>
            </w:r>
            <w:r>
              <w:rPr>
                <w:lang w:val="vi-VN"/>
              </w:rPr>
              <w:t>điều kiện bảo q</w:t>
            </w:r>
            <w:r>
              <w:t>uản.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3.2</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Dụng cụ, bao bì ra lẻ và pha chế theo đơn: 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dụng cụ, bao bì ra lẻ thuốc phù hợp, dễ vệ sinh. Bao bì kín khí cho thuốc không còn bao bì tiếp xúc trực tiếp</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w:t>
            </w:r>
            <w: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3.2.2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lang w:val="vi-VN"/>
              </w:rPr>
              <w:t>Có quy trình pha chế thuốc theo đơn phù hợp.</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lang w:val="vi-VN"/>
              </w:rPr>
              <w:t>Thuốc dùng ngoài và thuốc quản lý đặc biệt được để trong bao bì phù hợp dễ phân biệt</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3.2.4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lang w:val="vi-VN"/>
              </w:rPr>
              <w:t>Thuốc bán lẻ không đựng trong bao bì mang tên thuốc khác hoặc chứa nội dung quảng cáo của một thuốc khác.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3.2.5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lang w:val="vi-VN"/>
              </w:rPr>
              <w:t>Thuốc pha chế theo đơn đựng trong bao bì dược dụng và ghi rõ các thông tin theo yêu cầu.</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jc w:val="center"/>
            </w:pPr>
            <w:r>
              <w:rPr>
                <w:lang w:val="vi-VN"/>
              </w:rPr>
              <w:t>II.3c</w:t>
            </w:r>
          </w:p>
          <w:p w:rsidR="006D0646" w:rsidRDefault="006D0646" w:rsidP="006D0646">
            <w:pPr>
              <w:spacing w:before="120"/>
              <w:jc w:val="center"/>
            </w:pPr>
            <w:r>
              <w:rPr>
                <w:lang w:val="vi-VN"/>
              </w:rPr>
              <w:t>II.3d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3.2.6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lang w:val="vi-VN"/>
              </w:rPr>
              <w:t>(*) Có dung dịch tiệt khuẩn và khu vực rửa tay, vệ sinh dụng cụ pha chế. Dụng cụ pha chế theo đơn phù hợp, dễ lau rửa, làm vệ sinh.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II.2d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3.2.7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lang w:val="vi-VN"/>
              </w:rPr>
              <w:t>(*) Việc pha chế theo đơn thuốc độc</w:t>
            </w:r>
            <w:r>
              <w:t xml:space="preserve">, </w:t>
            </w:r>
            <w:r>
              <w:rPr>
                <w:lang w:val="vi-VN"/>
              </w:rPr>
              <w:t>thuốc phóng xạ tuân th</w:t>
            </w:r>
            <w:r>
              <w:t xml:space="preserve">ủ </w:t>
            </w:r>
            <w:r>
              <w:rPr>
                <w:lang w:val="vi-VN"/>
              </w:rPr>
              <w:t>theo các quy định pháp luật liên quan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II.5</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jc w:val="center"/>
            </w:pPr>
            <w:r>
              <w:rPr>
                <w:b/>
                <w:bCs/>
                <w:lang w:val="vi-VN"/>
              </w:rPr>
              <w:t>IV</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pPr>
            <w:r>
              <w:rPr>
                <w:b/>
                <w:bCs/>
                <w:lang w:val="vi-VN"/>
              </w:rPr>
              <w:t>Ghi nhãn thuốc: 2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4.1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6D0646" w:rsidRDefault="006D0646" w:rsidP="006D0646">
            <w:pPr>
              <w:spacing w:before="120" w:after="280" w:afterAutospacing="1"/>
            </w:pPr>
            <w:r>
              <w:rPr>
                <w:lang w:val="vi-VN"/>
              </w:rPr>
              <w:t>Thuốc bán lẻ không còn bao bì ngoài của thuốc được đính kèm theo các thông tin sau:</w:t>
            </w:r>
          </w:p>
          <w:p w:rsidR="006D0646" w:rsidRDefault="006D0646" w:rsidP="006D0646">
            <w:pPr>
              <w:spacing w:before="120" w:after="280" w:afterAutospacing="1"/>
            </w:pPr>
            <w:r>
              <w:rPr>
                <w:lang w:val="vi-VN"/>
              </w:rPr>
              <w:t>- Tên thuốc, dạng bào chế</w:t>
            </w:r>
          </w:p>
          <w:p w:rsidR="006D0646" w:rsidRDefault="006D0646" w:rsidP="006D0646">
            <w:pPr>
              <w:spacing w:before="120" w:after="280" w:afterAutospacing="1"/>
            </w:pPr>
            <w:r>
              <w:rPr>
                <w:lang w:val="vi-VN"/>
              </w:rPr>
              <w:t>- Nồng độ, hàm lượng Nếu cần (VD: không</w:t>
            </w:r>
            <w:r>
              <w:t xml:space="preserve"> có </w:t>
            </w:r>
            <w:r>
              <w:rPr>
                <w:lang w:val="vi-VN"/>
              </w:rPr>
              <w:t>đơn thuốc, không có tờ hướng dẫn sử dụng nếu bán số lượng quá ít) phải có thêm thông tin:</w:t>
            </w:r>
          </w:p>
          <w:p w:rsidR="006D0646" w:rsidRDefault="006D0646" w:rsidP="006D0646">
            <w:pPr>
              <w:spacing w:before="120" w:after="280" w:afterAutospacing="1"/>
            </w:pPr>
            <w:r>
              <w:rPr>
                <w:lang w:val="vi-VN"/>
              </w:rPr>
              <w:t>- Cách dùng</w:t>
            </w:r>
          </w:p>
          <w:p w:rsidR="006D0646" w:rsidRDefault="006D0646" w:rsidP="006D0646">
            <w:pPr>
              <w:spacing w:before="120" w:after="280" w:afterAutospacing="1"/>
            </w:pPr>
            <w:r>
              <w:rPr>
                <w:lang w:val="vi-VN"/>
              </w:rPr>
              <w:t>- Liều dùng</w:t>
            </w:r>
          </w:p>
          <w:p w:rsidR="006D0646" w:rsidRDefault="006D0646" w:rsidP="006D0646">
            <w:pPr>
              <w:spacing w:before="120"/>
            </w:pPr>
            <w:r>
              <w:rPr>
                <w:lang w:val="vi-VN"/>
              </w:rPr>
              <w:t>- Số lần dùng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II.3d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4.2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Thuốc pha chế theo đơn, ngoài quy định như phần 4.1, có các thông tin sau:</w:t>
            </w:r>
          </w:p>
          <w:p w:rsidR="006D0646" w:rsidRDefault="006D0646" w:rsidP="006D0646">
            <w:pPr>
              <w:spacing w:before="120" w:after="280" w:afterAutospacing="1"/>
            </w:pPr>
            <w:r>
              <w:rPr>
                <w:lang w:val="vi-VN"/>
              </w:rPr>
              <w:t>- Ngày pha chế</w:t>
            </w:r>
          </w:p>
          <w:p w:rsidR="006D0646" w:rsidRDefault="006D0646" w:rsidP="006D0646">
            <w:pPr>
              <w:spacing w:before="120" w:after="280" w:afterAutospacing="1"/>
            </w:pPr>
            <w:r>
              <w:rPr>
                <w:lang w:val="vi-VN"/>
              </w:rPr>
              <w:t>- Ngày hết hạn sử dụng</w:t>
            </w:r>
          </w:p>
          <w:p w:rsidR="006D0646" w:rsidRDefault="006D0646" w:rsidP="006D0646">
            <w:pPr>
              <w:spacing w:before="120" w:after="280" w:afterAutospacing="1"/>
            </w:pPr>
            <w:r>
              <w:rPr>
                <w:lang w:val="vi-VN"/>
              </w:rPr>
              <w:lastRenderedPageBreak/>
              <w:t>- T</w:t>
            </w:r>
            <w:r>
              <w:t>ê</w:t>
            </w:r>
            <w:r>
              <w:rPr>
                <w:lang w:val="vi-VN"/>
              </w:rPr>
              <w:t>n bệnh nhân</w:t>
            </w:r>
          </w:p>
          <w:p w:rsidR="006D0646" w:rsidRDefault="006D0646" w:rsidP="006D0646">
            <w:pPr>
              <w:spacing w:before="120" w:after="280" w:afterAutospacing="1"/>
            </w:pPr>
            <w:r>
              <w:rPr>
                <w:lang w:val="vi-VN"/>
              </w:rPr>
              <w:t>- Tên, địa chỉ nơi pha chế</w:t>
            </w:r>
          </w:p>
          <w:p w:rsidR="006D0646" w:rsidRDefault="006D0646" w:rsidP="006D0646">
            <w:pPr>
              <w:spacing w:before="120"/>
            </w:pPr>
            <w:r>
              <w:rPr>
                <w:lang w:val="vi-VN"/>
              </w:rPr>
              <w:t xml:space="preserve">- Cảnh báo an toàn </w:t>
            </w:r>
            <w:r>
              <w:t>c</w:t>
            </w:r>
            <w:r>
              <w:rPr>
                <w:lang w:val="vi-VN"/>
              </w:rPr>
              <w:t>ho trẻ em (nếu có)</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II.3d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lastRenderedPageBreak/>
              <w:t>V</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Hồ sơ sổ sách và tài liệu chuyên môn: 18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5.1</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 xml:space="preserve">Hồ </w:t>
            </w:r>
            <w:r>
              <w:rPr>
                <w:b/>
                <w:bCs/>
              </w:rPr>
              <w:t xml:space="preserve">sơ </w:t>
            </w:r>
            <w:r>
              <w:rPr>
                <w:b/>
                <w:bCs/>
                <w:lang w:val="vi-VN"/>
              </w:rPr>
              <w:t>pháp lý: 3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Các giấy tờ pháp lý (đăng ký kinh doanh, chứng chỉ hành nghề của Dược sĩ chịu trách nhiệm chuyên môn; Giấy chứng nhận đủ điều kiện kinh doanh (đối với cơ sở đang hoạt động)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w:t>
            </w:r>
            <w:r>
              <w:rPr>
                <w:lang w:val="vi-VN"/>
              </w:rPr>
              <w:t>.1</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thuận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Điểm không c</w:t>
            </w:r>
            <w:r>
              <w:t xml:space="preserve">hấp </w:t>
            </w:r>
            <w:r>
              <w:rPr>
                <w:lang w:val="vi-VN"/>
              </w:rPr>
              <w:t>nhận trong tr</w:t>
            </w:r>
            <w:r>
              <w:t xml:space="preserve">ường </w:t>
            </w:r>
            <w:r>
              <w:rPr>
                <w:lang w:val="vi-VN"/>
              </w:rPr>
              <w:t>hợp thiếu các gi</w:t>
            </w:r>
            <w:r>
              <w:t xml:space="preserve">ấy </w:t>
            </w:r>
            <w:r>
              <w:rPr>
                <w:lang w:val="vi-VN"/>
              </w:rPr>
              <w:t>tờ pháp lý h</w:t>
            </w:r>
            <w:r>
              <w:t xml:space="preserve">oặc </w:t>
            </w:r>
            <w:r>
              <w:rPr>
                <w:lang w:val="vi-VN"/>
              </w:rPr>
              <w:t xml:space="preserve">giấy tờ pháp </w:t>
            </w:r>
            <w:r>
              <w:t xml:space="preserve">ký </w:t>
            </w:r>
            <w:r>
              <w:rPr>
                <w:lang w:val="vi-VN"/>
              </w:rPr>
              <w:t>không hợp lệ.</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5.1.2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Có hồ sơ nhân viên.</w:t>
            </w:r>
          </w:p>
          <w:p w:rsidR="006D0646" w:rsidRDefault="006D0646" w:rsidP="006D0646">
            <w:pPr>
              <w:spacing w:before="120"/>
            </w:pPr>
            <w:r>
              <w:rPr>
                <w:lang w:val="vi-VN"/>
              </w:rPr>
              <w:t>(Hồ sơ gồm: hợp đồng lao động, Giấy khám sức khỏe, bằng cấp chuyên môn, sơ yếu lý lịch, các chứng chỉ đào tạo)</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w:t>
            </w:r>
            <w:r>
              <w:rPr>
                <w:lang w:val="vi-VN"/>
              </w:rPr>
              <w:t>.3</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5.2</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Tài liệu h</w:t>
            </w:r>
            <w:r>
              <w:rPr>
                <w:b/>
                <w:bCs/>
                <w:shd w:val="solid" w:color="FFFFFF" w:fill="auto"/>
                <w:lang w:val="vi-VN"/>
              </w:rPr>
              <w:t>ướ</w:t>
            </w:r>
            <w:r>
              <w:rPr>
                <w:b/>
                <w:bCs/>
                <w:lang w:val="vi-VN"/>
              </w:rPr>
              <w:t>ng dẫn sử dụng thuốc: 2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tài liệu hướng dẫn sử dụng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II.4a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5.2.2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Có các tài liệu về quy chế chuyên môn dược hiện hành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w:t>
            </w:r>
            <w:r>
              <w:rPr>
                <w:lang w:val="vi-VN"/>
              </w:rPr>
              <w:t>.4a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5.2.3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Internet để tra cứu thông tin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Khi chưa đến </w:t>
            </w:r>
            <w:r>
              <w:t xml:space="preserve">lộ </w:t>
            </w:r>
            <w:r>
              <w:rPr>
                <w:lang w:val="vi-VN"/>
              </w:rPr>
              <w:t>trình bắt buộc</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5.3</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Hồ sơ sổ sách liên quan hoạt động kinh doanh thuốc: 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5.3.1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Có hồ sơ, tài liệu hoặc máy tính để theo dõi quản lý việc xuất, nhập tồn trữ thuốc và các thông tin liên quan.</w:t>
            </w:r>
          </w:p>
          <w:p w:rsidR="006D0646" w:rsidRDefault="006D0646" w:rsidP="006D0646">
            <w:pPr>
              <w:spacing w:before="120"/>
            </w:pPr>
            <w:r>
              <w:rPr>
                <w:lang w:val="vi-VN"/>
              </w:rPr>
              <w:t>có theo dõi việc pha chế theo đơn (nếu có). Có theo dõi đối với thuốc kê đơn, thuốc gây nghiện, thuốc tiền chất, thuốc hướng thần.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jc w:val="center"/>
            </w:pPr>
            <w:r>
              <w:rPr>
                <w:lang w:val="vi-VN"/>
              </w:rPr>
              <w:t>II.4b</w:t>
            </w:r>
          </w:p>
          <w:p w:rsidR="006D0646" w:rsidRDefault="006D0646" w:rsidP="006D0646">
            <w:pPr>
              <w:spacing w:before="120"/>
              <w:jc w:val="center"/>
            </w:pPr>
            <w:r>
              <w:rPr>
                <w:lang w:val="vi-VN"/>
              </w:rPr>
              <w:t>II.4c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Cộng thêm 1 điểm nếu hồ sơ </w:t>
            </w:r>
            <w:r>
              <w:t>đ</w:t>
            </w:r>
            <w:r>
              <w:rPr>
                <w:lang w:val="vi-VN"/>
              </w:rPr>
              <w:t xml:space="preserve">ầy </w:t>
            </w:r>
            <w:r>
              <w:t xml:space="preserve">đủ </w:t>
            </w:r>
            <w:r>
              <w:rPr>
                <w:lang w:val="vi-VN"/>
              </w:rPr>
              <w:t xml:space="preserve">hoặc theo dõi </w:t>
            </w:r>
            <w:r>
              <w:t xml:space="preserve">đầy </w:t>
            </w:r>
            <w:r>
              <w:rPr>
                <w:lang w:val="vi-VN"/>
              </w:rPr>
              <w:t>đủ trên máy tính</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Lưu gi</w:t>
            </w:r>
            <w:r>
              <w:t xml:space="preserve">ữ </w:t>
            </w:r>
            <w:r>
              <w:rPr>
                <w:lang w:val="vi-VN"/>
              </w:rPr>
              <w:t xml:space="preserve">hồ sơ sổ sách/thông tin lưu trữ </w:t>
            </w:r>
            <w:r>
              <w:lastRenderedPageBreak/>
              <w:t>tr</w:t>
            </w:r>
            <w:r>
              <w:rPr>
                <w:lang w:val="vi-VN"/>
              </w:rPr>
              <w:t>ên máy tính ít nhất 1 năm kể từ khi thuốc hết hạn dùng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5.3.2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hồ sơ, tài liệu hoặc máy tính để theo dõi dữ liệu liên quan đến bệnh nhân: tên người kê đơn và cơ sở hành nghề; đơn thuốc của bệnh nhân có đơn thuốc hoặc bệnh nhân cần lưu ý, đơn thuốc gây nghiện, thuốc tiền chất, thuốc hướng thần.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Có trang bị thiết bị và triển khai ứng dụng công ng</w:t>
            </w:r>
            <w:r>
              <w:rPr>
                <w:shd w:val="solid" w:color="FFFFFF" w:fill="auto"/>
                <w:lang w:val="vi-VN"/>
              </w:rPr>
              <w:t>hệ thông tin</w:t>
            </w:r>
            <w:r>
              <w:rPr>
                <w:lang w:val="vi-VN"/>
              </w:rPr>
              <w:t>, thực hiện kết n</w:t>
            </w:r>
            <w:r>
              <w:t>ố</w:t>
            </w:r>
            <w:r>
              <w:rPr>
                <w:lang w:val="vi-VN"/>
              </w:rPr>
              <w:t xml:space="preserve">i mạng </w:t>
            </w:r>
            <w:r>
              <w:t>đ</w:t>
            </w:r>
            <w:r>
              <w:rPr>
                <w:lang w:val="vi-VN"/>
              </w:rPr>
              <w:t xml:space="preserve">ể </w:t>
            </w:r>
            <w:r>
              <w:rPr>
                <w:shd w:val="solid" w:color="FFFFFF" w:fill="auto"/>
                <w:lang w:val="vi-VN"/>
              </w:rPr>
              <w:t>quản lý</w:t>
            </w:r>
            <w:r>
              <w:rPr>
                <w:lang w:val="vi-VN"/>
              </w:rPr>
              <w:t xml:space="preserve"> hoạt động kinh doanh thuốc.</w:t>
            </w:r>
          </w:p>
          <w:p w:rsidR="006D0646" w:rsidRDefault="006D0646" w:rsidP="006D0646">
            <w:pPr>
              <w:spacing w:before="120"/>
            </w:pPr>
            <w:r>
              <w:rPr>
                <w:lang w:val="vi-VN"/>
              </w:rPr>
              <w:t>Có cơ chế cung cấp và chuyển giao thông tin quản lý kinh doanh cho cơ quan quản lý.</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II.4c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Không chấp </w:t>
            </w:r>
            <w:r>
              <w:t xml:space="preserve">nhận </w:t>
            </w:r>
            <w:r>
              <w:rPr>
                <w:lang w:val="vi-VN"/>
              </w:rPr>
              <w:t xml:space="preserve">trong trường </w:t>
            </w:r>
            <w:r>
              <w:t xml:space="preserve">hợp </w:t>
            </w:r>
            <w:r>
              <w:rPr>
                <w:lang w:val="vi-VN"/>
              </w:rPr>
              <w:t>đến lộ trình nh</w:t>
            </w:r>
            <w:r>
              <w:t xml:space="preserve">ưng </w:t>
            </w:r>
            <w:r>
              <w:rPr>
                <w:lang w:val="vi-VN"/>
              </w:rPr>
              <w:t>chưa thực hiện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5.4</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Xây dựng và thực hiện các quy trình thao tác chuẩn: 8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5.4.1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Có đủ các quy </w:t>
            </w:r>
            <w:r>
              <w:rPr>
                <w:shd w:val="solid" w:color="FFFFFF" w:fill="auto"/>
                <w:lang w:val="vi-VN"/>
              </w:rPr>
              <w:t>trình</w:t>
            </w:r>
            <w:r>
              <w:rPr>
                <w:lang w:val="vi-VN"/>
              </w:rPr>
              <w:t xml:space="preserve"> cơ bản theo yêu cầu (Nội dung quy trình đúng và phù hợp với hoạt động </w:t>
            </w:r>
            <w:r>
              <w:rPr>
                <w:shd w:val="solid" w:color="FFFFFF" w:fill="auto"/>
                <w:lang w:val="vi-VN"/>
              </w:rPr>
              <w:t>của</w:t>
            </w:r>
            <w:r>
              <w:rPr>
                <w:lang w:val="vi-VN"/>
              </w:rPr>
              <w:t xml:space="preserve"> nhà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II4.e</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Quy trình mua thuốc và kiểm soát chất lượng.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Quy trình bán thuốc kê đơn.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Quy trình bán thuốc không kê đơn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Quy trình bảo quản và theo dõi chất lượng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jc w:val="center"/>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Quy trình giải quyết với thuốc bị khiếu nại hoặc thu hồi</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5.4.2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w:t>
            </w:r>
            <w:r>
              <w:rPr>
                <w:shd w:val="solid" w:color="FFFFFF" w:fill="auto"/>
                <w:lang w:val="vi-VN"/>
              </w:rPr>
              <w:t>Có</w:t>
            </w:r>
            <w:r>
              <w:rPr>
                <w:lang w:val="vi-VN"/>
              </w:rPr>
              <w:t xml:space="preserve"> các quy trình khác (Ghi cụ thể)</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II.4e</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5.4.3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Các quy trình thao tác chuẩn của </w:t>
            </w:r>
            <w:r>
              <w:rPr>
                <w:shd w:val="solid" w:color="FFFFFF" w:fill="auto"/>
                <w:lang w:val="vi-VN"/>
              </w:rPr>
              <w:t>cơ sở</w:t>
            </w:r>
            <w:r>
              <w:rPr>
                <w:lang w:val="vi-VN"/>
              </w:rPr>
              <w:t xml:space="preserve"> do người có thẩm quyền phê </w:t>
            </w:r>
            <w:r>
              <w:rPr>
                <w:lang w:val="vi-VN"/>
              </w:rPr>
              <w:lastRenderedPageBreak/>
              <w:t>duyệt và ký ban hành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II.4e</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5.4.4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Nhân viên bán thuốc áp dụng và thực hiện đầy </w:t>
            </w:r>
            <w:r>
              <w:t xml:space="preserve">đủ </w:t>
            </w:r>
            <w:r>
              <w:rPr>
                <w:lang w:val="vi-VN"/>
              </w:rPr>
              <w:t>theo các quy trình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II.4e</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Kiểm tra kiến </w:t>
            </w:r>
            <w:r>
              <w:t>thức</w:t>
            </w:r>
            <w:r>
              <w:rPr>
                <w:lang w:val="vi-VN"/>
              </w:rPr>
              <w:t xml:space="preserve"> và các thao tác </w:t>
            </w:r>
            <w:r>
              <w:t xml:space="preserve">thực </w:t>
            </w:r>
            <w:r>
              <w:rPr>
                <w:lang w:val="vi-VN"/>
              </w:rPr>
              <w:t>hiện quy trình</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VI</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Nguồn thuốc: 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6.1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Có hồ sơ các nhà cung ứng thuốc có uy tín gồm:</w:t>
            </w:r>
          </w:p>
          <w:p w:rsidR="006D0646" w:rsidRDefault="006D0646" w:rsidP="006D0646">
            <w:pPr>
              <w:spacing w:before="120" w:after="280" w:afterAutospacing="1"/>
            </w:pPr>
            <w:r>
              <w:rPr>
                <w:lang w:val="vi-VN"/>
              </w:rPr>
              <w:t>- Bản sao Giấy chứng nhận đủ điều kiện kinh doanh thuốc.</w:t>
            </w:r>
          </w:p>
          <w:p w:rsidR="006D0646" w:rsidRDefault="006D0646" w:rsidP="006D0646">
            <w:pPr>
              <w:spacing w:before="120" w:after="280" w:afterAutospacing="1"/>
            </w:pPr>
            <w:r>
              <w:rPr>
                <w:lang w:val="vi-VN"/>
              </w:rPr>
              <w:t>- Có danh mục các mặt hàng cung ứng.</w:t>
            </w:r>
          </w:p>
          <w:p w:rsidR="006D0646" w:rsidRDefault="006D0646" w:rsidP="006D0646">
            <w:pPr>
              <w:spacing w:before="120"/>
            </w:pPr>
            <w:r>
              <w:rPr>
                <w:lang w:val="vi-VN"/>
              </w:rPr>
              <w:t>- Có danh mục nhà cung cấp uy tín, đảm bảo dược lựa chọn.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jc w:val="center"/>
            </w:pPr>
            <w:r>
              <w:rPr>
                <w:lang w:val="vi-VN"/>
              </w:rPr>
              <w:t>III.</w:t>
            </w:r>
            <w:r>
              <w:t>1</w:t>
            </w:r>
            <w:r>
              <w:rPr>
                <w:lang w:val="vi-VN"/>
              </w:rPr>
              <w:t>a</w:t>
            </w:r>
          </w:p>
          <w:p w:rsidR="006D0646" w:rsidRDefault="006D0646" w:rsidP="006D0646">
            <w:pPr>
              <w:spacing w:before="120"/>
              <w:jc w:val="center"/>
            </w:pPr>
            <w:r>
              <w:rPr>
                <w:lang w:val="vi-VN"/>
              </w:rPr>
              <w:t>III.</w:t>
            </w:r>
            <w:r>
              <w:t>1</w:t>
            </w:r>
            <w:r>
              <w:rPr>
                <w:lang w:val="vi-VN"/>
              </w:rPr>
              <w:t>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6.2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lưu hóa đơn mua hàng hợp lệ</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w:t>
            </w:r>
            <w:r>
              <w:t>1</w:t>
            </w:r>
            <w:r>
              <w:rPr>
                <w:lang w:val="vi-VN"/>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6.3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Tất cả thuốc tại nhà thuốc là thuốc được phép lưu hành hợp pháp (có số giấy phép lưu hành hoặc có số giấy phép nhập khẩu)</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w:t>
            </w:r>
            <w:r>
              <w:t>1.</w:t>
            </w:r>
            <w:r>
              <w:rPr>
                <w:lang w:val="vi-VN"/>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Điểm không c</w:t>
            </w:r>
            <w:r>
              <w:t xml:space="preserve">hấp </w:t>
            </w:r>
            <w:r>
              <w:rPr>
                <w:lang w:val="vi-VN"/>
              </w:rPr>
              <w:t>nhận trong tr</w:t>
            </w:r>
            <w:r>
              <w:t xml:space="preserve">ường </w:t>
            </w:r>
            <w:r>
              <w:rPr>
                <w:lang w:val="vi-VN"/>
              </w:rPr>
              <w:t xml:space="preserve">hợp phát hiện </w:t>
            </w:r>
            <w:r>
              <w:t xml:space="preserve">có </w:t>
            </w:r>
            <w:r>
              <w:rPr>
                <w:lang w:val="vi-VN"/>
              </w:rPr>
              <w:t xml:space="preserve">thuốc không </w:t>
            </w:r>
            <w:r>
              <w:t xml:space="preserve">có </w:t>
            </w:r>
            <w:r>
              <w:rPr>
                <w:lang w:val="vi-VN"/>
              </w:rPr>
              <w:t xml:space="preserve">giấy phép lưu </w:t>
            </w:r>
            <w:r>
              <w:t xml:space="preserve">hành </w:t>
            </w:r>
            <w:r>
              <w:rPr>
                <w:lang w:val="vi-VN"/>
              </w:rPr>
              <w:t>hoặc nhập khẩu.</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VII</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Thực hiện quy chế chuyên môn - Thực hành nghề nghiệp: 15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 </w:t>
            </w:r>
            <w:r>
              <w:rPr>
                <w:shd w:val="solid" w:color="FFFFFF" w:fill="auto"/>
                <w:lang w:val="vi-VN"/>
              </w:rPr>
              <w:t>Có</w:t>
            </w:r>
            <w:r>
              <w:rPr>
                <w:lang w:val="vi-VN"/>
              </w:rPr>
              <w:t xml:space="preserve"> kho, khu v</w:t>
            </w:r>
            <w:r>
              <w:t>ự</w:t>
            </w:r>
            <w:r>
              <w:rPr>
                <w:lang w:val="vi-VN"/>
              </w:rPr>
              <w:t xml:space="preserve">c hoặc tủ riêng có khóa chắc </w:t>
            </w:r>
            <w:r>
              <w:t>c</w:t>
            </w:r>
            <w:r>
              <w:rPr>
                <w:lang w:val="vi-VN"/>
              </w:rPr>
              <w:t>hắn để bảo quản thuốc gây nghiện, thuốc hướng thần, thuốc tiền chất.</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III.3d III.3đ</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Điểm không c</w:t>
            </w:r>
            <w:r>
              <w:t xml:space="preserve">hấp </w:t>
            </w:r>
            <w:r>
              <w:rPr>
                <w:lang w:val="vi-VN"/>
              </w:rPr>
              <w:t>nhận trong tr</w:t>
            </w:r>
            <w:r>
              <w:t xml:space="preserve">ường </w:t>
            </w:r>
            <w:r>
              <w:rPr>
                <w:lang w:val="vi-VN"/>
              </w:rPr>
              <w:t>hợp có thực h</w:t>
            </w:r>
            <w:r>
              <w:t>iện</w:t>
            </w:r>
            <w:r>
              <w:rPr>
                <w:lang w:val="vi-VN"/>
              </w:rPr>
              <w:t xml:space="preserve"> kinh doanh th</w:t>
            </w:r>
            <w:r>
              <w:t xml:space="preserve">uốc </w:t>
            </w:r>
            <w:r>
              <w:rPr>
                <w:lang w:val="vi-VN"/>
              </w:rPr>
              <w:t>gây nghiện, th</w:t>
            </w:r>
            <w:r>
              <w:t xml:space="preserve">uốc </w:t>
            </w:r>
            <w:r>
              <w:rPr>
                <w:lang w:val="vi-VN"/>
              </w:rPr>
              <w:t>hướng thần, th</w:t>
            </w:r>
            <w:r>
              <w:t xml:space="preserve">uốc tiền </w:t>
            </w:r>
            <w:r>
              <w:rPr>
                <w:lang w:val="vi-VN"/>
              </w:rPr>
              <w:t>chất nh</w:t>
            </w:r>
            <w:r>
              <w:t xml:space="preserve">ưng </w:t>
            </w:r>
            <w:r>
              <w:rPr>
                <w:lang w:val="vi-VN"/>
              </w:rPr>
              <w:t>không đáp ứng.</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Quản lý, mua bán thuốc phải kiểm soát đặc biệt đúng quy chế</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.3d III.3</w:t>
            </w:r>
            <w:r>
              <w:t>đ</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Trình độ ch</w:t>
            </w:r>
            <w:r>
              <w:t xml:space="preserve">uyên </w:t>
            </w:r>
            <w:r>
              <w:rPr>
                <w:lang w:val="vi-VN"/>
              </w:rPr>
              <w:t xml:space="preserve">môn của người </w:t>
            </w:r>
            <w:r>
              <w:t xml:space="preserve">bán, </w:t>
            </w:r>
            <w:r>
              <w:rPr>
                <w:lang w:val="vi-VN"/>
              </w:rPr>
              <w:t xml:space="preserve">sổ sách theo </w:t>
            </w:r>
            <w:r>
              <w:t xml:space="preserve">dõi, </w:t>
            </w:r>
            <w:r>
              <w:rPr>
                <w:lang w:val="vi-VN"/>
              </w:rPr>
              <w:t xml:space="preserve">kiểm kê, báo </w:t>
            </w:r>
            <w:r>
              <w:t xml:space="preserve">cáo </w:t>
            </w:r>
            <w:r>
              <w:rPr>
                <w:lang w:val="vi-VN"/>
              </w:rPr>
              <w:t xml:space="preserve">định kỳ, báo </w:t>
            </w:r>
            <w:r>
              <w:t xml:space="preserve">cáo </w:t>
            </w:r>
            <w:r>
              <w:rPr>
                <w:lang w:val="vi-VN"/>
              </w:rPr>
              <w:t xml:space="preserve">đột xuất và báo </w:t>
            </w:r>
            <w:r>
              <w:t xml:space="preserve">cáo </w:t>
            </w:r>
            <w:r>
              <w:rPr>
                <w:lang w:val="vi-VN"/>
              </w:rPr>
              <w:t>xin hủy thuốc...</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Kiểm tra đối chiếu số lượng thuốc phải kiểm soát đặc biệt trên sổ sách </w:t>
            </w:r>
            <w:r>
              <w:rPr>
                <w:lang w:val="vi-VN"/>
              </w:rPr>
              <w:lastRenderedPageBreak/>
              <w:t>và thực tế khớp</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III.3d III.3đ</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7.4.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Nhân viên nhà thuốc nắm được quy chế kê đơn và biết cách tra cứu danh mục thuốc không kê đơn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III.4a</w:t>
            </w:r>
            <w:r>
              <w:t xml:space="preserve"> III</w:t>
            </w:r>
            <w:r>
              <w:rPr>
                <w:lang w:val="vi-VN"/>
              </w:rPr>
              <w:t>.2c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Khi bán thuốc, người bán lẻ có hỏi người mua các thông tin về triệu chứng bệnh, về tình trạng người dùng thuốc để tránh rủi ro khi dùng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III.2a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Trong quy tr</w:t>
            </w:r>
            <w:r>
              <w:t xml:space="preserve">ình, </w:t>
            </w:r>
            <w:r>
              <w:rPr>
                <w:lang w:val="vi-VN"/>
              </w:rPr>
              <w:t>theo dõi hoạt đ</w:t>
            </w:r>
            <w:r>
              <w:t xml:space="preserve">ộng </w:t>
            </w:r>
            <w:r>
              <w:rPr>
                <w:lang w:val="vi-VN"/>
              </w:rPr>
              <w:t>thực tế, hỏi n</w:t>
            </w:r>
            <w:r>
              <w:t>hân</w:t>
            </w:r>
            <w:r>
              <w:rPr>
                <w:lang w:val="vi-VN"/>
              </w:rPr>
              <w:t xml:space="preserve"> viên</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Người bán lẻ có trình độ chuyên môn phù hợp </w:t>
            </w:r>
            <w:r>
              <w:t>đ</w:t>
            </w:r>
            <w:r>
              <w:rPr>
                <w:lang w:val="vi-VN"/>
              </w:rPr>
              <w:t>ể bán các thuốc kê trong đơn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.2c</w:t>
            </w:r>
            <w:r>
              <w:br/>
              <w:t>I</w:t>
            </w:r>
            <w:r>
              <w:rPr>
                <w:lang w:val="vi-VN"/>
              </w:rPr>
              <w:t>.2</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Điểm cộng tr</w:t>
            </w:r>
            <w:r>
              <w:t xml:space="preserve">ong </w:t>
            </w:r>
            <w:r>
              <w:rPr>
                <w:lang w:val="vi-VN"/>
              </w:rPr>
              <w:t>trường thực h</w:t>
            </w:r>
            <w:r>
              <w:t xml:space="preserve">iện </w:t>
            </w:r>
            <w:r>
              <w:rPr>
                <w:lang w:val="vi-VN"/>
              </w:rPr>
              <w:t xml:space="preserve">khi chưa đến </w:t>
            </w:r>
            <w:r>
              <w:t xml:space="preserve">lộ </w:t>
            </w:r>
            <w:r>
              <w:rPr>
                <w:lang w:val="vi-VN"/>
              </w:rPr>
              <w:t>trình bắt buộc.</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Có kiểm tra đơn thuốc </w:t>
            </w:r>
            <w:r>
              <w:t>trước khi bán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.2c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Nhà thuốc có biện pháp theo dõi việc bán thuốc kê đơn.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.2</w:t>
            </w:r>
            <w: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Nếu đơn thuốc không hợp lệ, người bán thuốc có:</w:t>
            </w:r>
          </w:p>
          <w:p w:rsidR="006D0646" w:rsidRDefault="006D0646" w:rsidP="006D0646">
            <w:pPr>
              <w:spacing w:before="120" w:after="280" w:afterAutospacing="1"/>
            </w:pPr>
            <w:r>
              <w:rPr>
                <w:lang w:val="vi-VN"/>
              </w:rPr>
              <w:t>- Hỏi lại người kê đơn</w:t>
            </w:r>
          </w:p>
          <w:p w:rsidR="006D0646" w:rsidRDefault="006D0646" w:rsidP="006D0646">
            <w:pPr>
              <w:spacing w:before="120" w:after="280" w:afterAutospacing="1"/>
            </w:pPr>
            <w:r>
              <w:rPr>
                <w:lang w:val="vi-VN"/>
              </w:rPr>
              <w:t>- Thông báo cho người mua</w:t>
            </w:r>
          </w:p>
          <w:p w:rsidR="006D0646" w:rsidRDefault="006D0646" w:rsidP="006D0646">
            <w:pPr>
              <w:spacing w:before="120"/>
            </w:pPr>
            <w:r>
              <w:rPr>
                <w:lang w:val="vi-VN"/>
              </w:rPr>
              <w:t>- Từ chối bán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III.2</w:t>
            </w:r>
            <w: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sổ theo dõi.</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Chỉ Dược sỹ đại học </w:t>
            </w:r>
            <w:r>
              <w:t>đ</w:t>
            </w:r>
            <w:r>
              <w:rPr>
                <w:lang w:val="vi-VN"/>
              </w:rPr>
              <w:t>ược thay thế thuốc trong đơn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.2c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xml:space="preserve">Kiểm tra quy </w:t>
            </w:r>
            <w:r>
              <w:rPr>
                <w:shd w:val="solid" w:color="FFFFFF" w:fill="auto"/>
                <w:lang w:val="vi-VN"/>
              </w:rPr>
              <w:t>trình</w:t>
            </w:r>
            <w:r>
              <w:rPr>
                <w:lang w:val="vi-VN"/>
              </w:rPr>
              <w:t>, nhân viên nắm được quy trình</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Khi bán thuốc, người bán lẻ có tư vấn và thông báo cho người mua:</w:t>
            </w:r>
          </w:p>
          <w:p w:rsidR="006D0646" w:rsidRDefault="006D0646" w:rsidP="006D0646">
            <w:pPr>
              <w:spacing w:before="120" w:after="280" w:afterAutospacing="1"/>
            </w:pPr>
            <w:r>
              <w:rPr>
                <w:lang w:val="vi-VN"/>
              </w:rPr>
              <w:t>- Lựa chọn thuốc phù hợp nhu cầu điều trị và khả năng tài chính</w:t>
            </w:r>
          </w:p>
          <w:p w:rsidR="006D0646" w:rsidRDefault="006D0646" w:rsidP="006D0646">
            <w:pPr>
              <w:spacing w:before="120" w:after="280" w:afterAutospacing="1"/>
            </w:pPr>
            <w:r>
              <w:rPr>
                <w:lang w:val="vi-VN"/>
              </w:rPr>
              <w:t>- Cách dùng thuốc</w:t>
            </w:r>
          </w:p>
          <w:p w:rsidR="006D0646" w:rsidRDefault="006D0646" w:rsidP="006D0646">
            <w:pPr>
              <w:spacing w:before="120" w:after="280" w:afterAutospacing="1"/>
            </w:pPr>
            <w:r>
              <w:rPr>
                <w:lang w:val="vi-VN"/>
              </w:rPr>
              <w:t xml:space="preserve">- Các thông tin về thuốc, tác dụng phụ, tương tác </w:t>
            </w:r>
            <w:r>
              <w:rPr>
                <w:lang w:val="vi-VN"/>
              </w:rPr>
              <w:lastRenderedPageBreak/>
              <w:t>thuốc, các cảnh báo</w:t>
            </w:r>
          </w:p>
          <w:p w:rsidR="006D0646" w:rsidRDefault="006D0646" w:rsidP="006D0646">
            <w:pPr>
              <w:spacing w:before="120" w:after="280" w:afterAutospacing="1"/>
            </w:pPr>
            <w:r>
              <w:rPr>
                <w:lang w:val="vi-VN"/>
              </w:rPr>
              <w:t>- Những trường hợp cần sự chẩn đoán của thầy thuốc mới dùng thuốc</w:t>
            </w:r>
          </w:p>
          <w:p w:rsidR="006D0646" w:rsidRDefault="006D0646" w:rsidP="006D0646">
            <w:pPr>
              <w:spacing w:before="120"/>
            </w:pPr>
            <w:r>
              <w:rPr>
                <w:lang w:val="vi-VN"/>
              </w:rPr>
              <w:t>- Những trường hợp không cần sử dụng thuốc</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lastRenderedPageBreak/>
              <w:t>III</w:t>
            </w:r>
            <w:r>
              <w:rPr>
                <w:lang w:val="vi-VN"/>
              </w:rPr>
              <w:t>.2</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7.8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Hướng dẫn sử dụng thuốc vừa bằng lời nói, vừa ghi nhãn theo quy định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III.2a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Khi giao thuốc cho người mua, người bán lẻ thuốc có kiểm tra đối chiếu các thông tin sau:</w:t>
            </w:r>
          </w:p>
          <w:p w:rsidR="006D0646" w:rsidRDefault="006D0646" w:rsidP="006D0646">
            <w:pPr>
              <w:spacing w:before="120" w:after="280" w:afterAutospacing="1"/>
            </w:pPr>
            <w:r>
              <w:rPr>
                <w:lang w:val="vi-VN"/>
              </w:rPr>
              <w:t>- Nhãn thuốc</w:t>
            </w:r>
          </w:p>
          <w:p w:rsidR="006D0646" w:rsidRDefault="006D0646" w:rsidP="006D0646">
            <w:pPr>
              <w:spacing w:before="120" w:after="280" w:afterAutospacing="1"/>
            </w:pPr>
            <w:r>
              <w:rPr>
                <w:lang w:val="vi-VN"/>
              </w:rPr>
              <w:t>- Chất lượng thuốc b</w:t>
            </w:r>
            <w:r>
              <w:t>ằ</w:t>
            </w:r>
            <w:r>
              <w:rPr>
                <w:lang w:val="vi-VN"/>
              </w:rPr>
              <w:t>ng cảm quan</w:t>
            </w:r>
          </w:p>
          <w:p w:rsidR="006D0646" w:rsidRDefault="006D0646" w:rsidP="006D0646">
            <w:pPr>
              <w:spacing w:before="120" w:after="280" w:afterAutospacing="1"/>
            </w:pPr>
            <w:r>
              <w:rPr>
                <w:lang w:val="vi-VN"/>
              </w:rPr>
              <w:t>- Chủng loại thuốc</w:t>
            </w:r>
          </w:p>
          <w:p w:rsidR="006D0646" w:rsidRDefault="006D0646" w:rsidP="006D0646">
            <w:pPr>
              <w:spacing w:before="120"/>
            </w:pPr>
            <w:r>
              <w:rPr>
                <w:lang w:val="vi-VN"/>
              </w:rPr>
              <w:t>- Số lượng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III.2a</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7.10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Người bán lẻ, cơ sở bán lẻ không tiến hành các hoạt động thông tin, quảng cáo thuốc trái với quy định về thông tin, quảng cáo</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III.2b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Kiểm tra các tờ</w:t>
            </w:r>
            <w:r>
              <w:t xml:space="preserve"> rơi </w:t>
            </w:r>
            <w:r>
              <w:rPr>
                <w:lang w:val="vi-VN"/>
              </w:rPr>
              <w:t xml:space="preserve">quảng cáo, việc </w:t>
            </w:r>
            <w:r>
              <w:t xml:space="preserve">dán </w:t>
            </w:r>
            <w:r>
              <w:rPr>
                <w:lang w:val="vi-VN"/>
              </w:rPr>
              <w:t>quảng cáo...</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Người bán l</w:t>
            </w:r>
            <w:r>
              <w:t xml:space="preserve">ẻ </w:t>
            </w:r>
            <w:r>
              <w:rPr>
                <w:lang w:val="vi-VN"/>
              </w:rPr>
              <w:t>thuốc không khuyến khích người mua mua nhiều thuốc hơn cần thiết</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0,5</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7.11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Thuốc có đủ nhãn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w:t>
            </w:r>
            <w:r>
              <w:t>1</w:t>
            </w:r>
            <w:r>
              <w:rPr>
                <w:lang w:val="vi-VN"/>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7.12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Nhãn thuốc và thuốc bên trong đúng và khớp với nhau</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w:t>
            </w:r>
            <w:r>
              <w:t>1</w:t>
            </w:r>
            <w:r>
              <w:rPr>
                <w:lang w:val="vi-VN"/>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Điểm trừ tro</w:t>
            </w:r>
            <w:r>
              <w:t xml:space="preserve">ng </w:t>
            </w:r>
            <w:r>
              <w:rPr>
                <w:lang w:val="vi-VN"/>
              </w:rPr>
              <w:t>trường hợp kh</w:t>
            </w:r>
            <w:r>
              <w:t>ông</w:t>
            </w:r>
            <w:r>
              <w:rPr>
                <w:lang w:val="vi-VN"/>
              </w:rPr>
              <w:t xml:space="preserve"> đúng.</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7.13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 Sắp xếp thuốc:</w:t>
            </w:r>
          </w:p>
          <w:p w:rsidR="006D0646" w:rsidRDefault="006D0646" w:rsidP="006D0646">
            <w:pPr>
              <w:spacing w:before="120" w:after="280" w:afterAutospacing="1"/>
            </w:pPr>
            <w:r>
              <w:rPr>
                <w:lang w:val="vi-VN"/>
              </w:rPr>
              <w:t>- Sắp xếp gọn gàng, dễ lấy, tránh nhầm lẫn</w:t>
            </w:r>
          </w:p>
          <w:p w:rsidR="006D0646" w:rsidRDefault="006D0646" w:rsidP="006D0646">
            <w:pPr>
              <w:spacing w:before="120" w:after="280" w:afterAutospacing="1"/>
            </w:pPr>
            <w:r>
              <w:rPr>
                <w:lang w:val="vi-VN"/>
              </w:rPr>
              <w:t>- Sắp xếp theo tác dụng dược lý và điều kiện bảo quản ghi trên nhãn</w:t>
            </w:r>
          </w:p>
          <w:p w:rsidR="006D0646" w:rsidRDefault="006D0646" w:rsidP="006D0646">
            <w:pPr>
              <w:spacing w:before="120"/>
            </w:pPr>
            <w:r>
              <w:rPr>
                <w:lang w:val="vi-VN"/>
              </w:rPr>
              <w:t xml:space="preserve">- Có khu vực riêng cho </w:t>
            </w:r>
            <w:r>
              <w:lastRenderedPageBreak/>
              <w:t>“</w:t>
            </w:r>
            <w:r>
              <w:rPr>
                <w:lang w:val="vi-VN"/>
              </w:rPr>
              <w:t>Thuốc kê đơn”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III.3</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lastRenderedPageBreak/>
              <w:t>7.14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Thực hiện niêm yết giá thuốc đúng quy định và bán không cao hơn giá niêm yết</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t>III</w:t>
            </w:r>
            <w:r>
              <w:rPr>
                <w:lang w:val="vi-VN"/>
              </w:rPr>
              <w:t>.2</w:t>
            </w:r>
            <w: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VIII</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b/>
                <w:bCs/>
                <w:lang w:val="vi-VN"/>
              </w:rPr>
              <w:t>Kiểm tra/ đảm bảo chất lượng thuốc: 5 điểm</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8.1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Có kiểm tra, kiểm soát khi nhập thuốc:</w:t>
            </w:r>
          </w:p>
          <w:p w:rsidR="006D0646" w:rsidRDefault="006D0646" w:rsidP="006D0646">
            <w:pPr>
              <w:spacing w:before="120" w:after="280" w:afterAutospacing="1"/>
            </w:pPr>
            <w:r>
              <w:rPr>
                <w:lang w:val="vi-VN"/>
              </w:rPr>
              <w:t>- Hạn dùng của thuốc</w:t>
            </w:r>
          </w:p>
          <w:p w:rsidR="006D0646" w:rsidRDefault="006D0646" w:rsidP="006D0646">
            <w:pPr>
              <w:spacing w:before="120" w:after="280" w:afterAutospacing="1"/>
            </w:pPr>
            <w:r>
              <w:rPr>
                <w:lang w:val="vi-VN"/>
              </w:rPr>
              <w:t>- Thuốc còn nguyên vẹn trong bao bì gốc của nhà sản xuất</w:t>
            </w:r>
          </w:p>
          <w:p w:rsidR="006D0646" w:rsidRDefault="006D0646" w:rsidP="006D0646">
            <w:pPr>
              <w:spacing w:before="120" w:after="280" w:afterAutospacing="1"/>
            </w:pPr>
            <w:r>
              <w:rPr>
                <w:lang w:val="vi-VN"/>
              </w:rPr>
              <w:t>- Các thông tin trên nhãn thuốc (theo yêu cầu quy chế nhãn)</w:t>
            </w:r>
          </w:p>
          <w:p w:rsidR="006D0646" w:rsidRDefault="006D0646" w:rsidP="006D0646">
            <w:pPr>
              <w:spacing w:before="120"/>
            </w:pPr>
            <w:r>
              <w:rPr>
                <w:lang w:val="vi-VN"/>
              </w:rPr>
              <w:t>- Có kiểm soát chất lượng bằng cảm quan.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w:t>
            </w:r>
            <w:r>
              <w:t>1</w:t>
            </w:r>
            <w:r>
              <w:rPr>
                <w:lang w:val="vi-VN"/>
              </w:rPr>
              <w:t>c</w:t>
            </w:r>
            <w:r>
              <w:br/>
            </w:r>
            <w:r>
              <w:rPr>
                <w:lang w:val="vi-VN"/>
              </w:rPr>
              <w:t>và</w:t>
            </w:r>
            <w:r>
              <w:br/>
              <w:t>III</w:t>
            </w:r>
            <w:r>
              <w:rPr>
                <w:lang w:val="vi-VN"/>
              </w:rPr>
              <w:t>.</w:t>
            </w:r>
            <w:r>
              <w:t>1</w:t>
            </w:r>
            <w:r>
              <w:rPr>
                <w:lang w:val="vi-VN"/>
              </w:rPr>
              <w:t>d</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1</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Kiểm tra quy trìn</w:t>
            </w:r>
            <w:r>
              <w:t xml:space="preserve">h </w:t>
            </w:r>
            <w:r>
              <w:rPr>
                <w:lang w:val="vi-VN"/>
              </w:rPr>
              <w:t xml:space="preserve">và kiểm tra thực </w:t>
            </w:r>
            <w:r>
              <w:t>tế</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vMerge/>
            <w:tcBorders>
              <w:top w:val="nil"/>
              <w:left w:val="single" w:sz="8" w:space="0" w:color="auto"/>
              <w:bottom w:val="single" w:sz="8" w:space="0" w:color="auto"/>
              <w:right w:val="single" w:sz="8" w:space="0" w:color="auto"/>
              <w:tl2br w:val="nil"/>
              <w:tr2bl w:val="nil"/>
            </w:tcBorders>
            <w:shd w:val="clear" w:color="auto" w:fill="auto"/>
            <w:vAlign w:val="center"/>
          </w:tcPr>
          <w:p w:rsidR="006D0646" w:rsidRDefault="006D0646" w:rsidP="006D0646">
            <w:pPr>
              <w:spacing w:before="120"/>
            </w:pP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Có tiến hành kiểm soát chất lượng thuốc định kỳ và đột xuất</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1</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Kiểm tra sổ kiểm soát chất l</w:t>
            </w:r>
            <w:r>
              <w:rPr>
                <w:shd w:val="solid" w:color="FFFFFF" w:fill="auto"/>
                <w:lang w:val="vi-VN"/>
              </w:rPr>
              <w:t>ượ</w:t>
            </w:r>
            <w:r>
              <w:t xml:space="preserve">ng </w:t>
            </w:r>
            <w:r>
              <w:rPr>
                <w:lang w:val="vi-VN"/>
              </w:rPr>
              <w:t>thuốc</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8.2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after="280" w:afterAutospacing="1"/>
            </w:pPr>
            <w:r>
              <w:rPr>
                <w:lang w:val="vi-VN"/>
              </w:rPr>
              <w:t>Tại thời điểm kiểm tra không phát hiện các loại thuốc sau:</w:t>
            </w:r>
          </w:p>
          <w:p w:rsidR="006D0646" w:rsidRDefault="006D0646" w:rsidP="006D0646">
            <w:pPr>
              <w:spacing w:before="120" w:after="280" w:afterAutospacing="1"/>
            </w:pPr>
            <w:r>
              <w:rPr>
                <w:lang w:val="vi-VN"/>
              </w:rPr>
              <w:t>- Thuốc không được lưu hành.</w:t>
            </w:r>
          </w:p>
          <w:p w:rsidR="006D0646" w:rsidRDefault="006D0646" w:rsidP="006D0646">
            <w:pPr>
              <w:spacing w:before="120" w:after="280" w:afterAutospacing="1"/>
            </w:pPr>
            <w:r>
              <w:rPr>
                <w:lang w:val="vi-VN"/>
              </w:rPr>
              <w:t>- Thuốc quá hạn dùng.</w:t>
            </w:r>
          </w:p>
          <w:p w:rsidR="006D0646" w:rsidRDefault="006D0646" w:rsidP="006D0646">
            <w:pPr>
              <w:spacing w:before="120" w:after="280" w:afterAutospacing="1"/>
            </w:pPr>
            <w:r>
              <w:t xml:space="preserve">- </w:t>
            </w:r>
            <w:r>
              <w:rPr>
                <w:lang w:val="vi-VN"/>
              </w:rPr>
              <w:t>Thuốc không rõ nguồn gốc xuất xứ.</w:t>
            </w:r>
          </w:p>
          <w:p w:rsidR="006D0646" w:rsidRDefault="006D0646" w:rsidP="006D0646">
            <w:pPr>
              <w:spacing w:before="120" w:after="280" w:afterAutospacing="1"/>
            </w:pPr>
            <w:r>
              <w:rPr>
                <w:lang w:val="vi-VN"/>
              </w:rPr>
              <w:t>- Thuốc</w:t>
            </w:r>
            <w:r w:rsidR="002952BE">
              <w:t xml:space="preserve"> phải</w:t>
            </w:r>
            <w:r>
              <w:rPr>
                <w:lang w:val="vi-VN"/>
              </w:rPr>
              <w:t xml:space="preserve"> kiểm soát đặc biệt đ</w:t>
            </w:r>
            <w:r>
              <w:t>ố</w:t>
            </w:r>
            <w:r>
              <w:rPr>
                <w:lang w:val="vi-VN"/>
              </w:rPr>
              <w:t>i với cơ sở không được cấp phép</w:t>
            </w:r>
          </w:p>
          <w:p w:rsidR="006D0646" w:rsidRDefault="006D0646" w:rsidP="006D0646">
            <w:pPr>
              <w:spacing w:before="120"/>
            </w:pPr>
            <w:r>
              <w:rPr>
                <w:lang w:val="vi-VN"/>
              </w:rPr>
              <w:t>- Thuốc bị đình chỉ và thu hồi nhưng không được phát hiện và không biệt trữ.</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III.</w:t>
            </w:r>
            <w:r>
              <w:t>1</w:t>
            </w:r>
            <w:r>
              <w:rPr>
                <w:lang w:val="vi-VN"/>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2</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lang w:val="vi-VN"/>
              </w:rPr>
              <w:t>Điểm không chấp nhận</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pPr>
            <w:r>
              <w:rPr>
                <w:lang w:val="vi-VN"/>
              </w:rPr>
              <w:t>Điểm không ch</w:t>
            </w:r>
            <w:r>
              <w:t xml:space="preserve">ấp </w:t>
            </w:r>
            <w:r>
              <w:rPr>
                <w:lang w:val="vi-VN"/>
              </w:rPr>
              <w:t>nhận trong tr</w:t>
            </w:r>
            <w:r>
              <w:t xml:space="preserve">ường </w:t>
            </w:r>
            <w:r>
              <w:rPr>
                <w:lang w:val="vi-VN"/>
              </w:rPr>
              <w:t>hợp có phát hi</w:t>
            </w:r>
            <w:r>
              <w:t xml:space="preserve">ện </w:t>
            </w:r>
            <w:r>
              <w:rPr>
                <w:lang w:val="vi-VN"/>
              </w:rPr>
              <w:t>một trong c</w:t>
            </w:r>
            <w:r>
              <w:t xml:space="preserve">ác </w:t>
            </w:r>
            <w:r>
              <w:rPr>
                <w:lang w:val="vi-VN"/>
              </w:rPr>
              <w:t>trường hợp.</w:t>
            </w:r>
          </w:p>
        </w:tc>
      </w:tr>
      <w:tr w:rsidR="006D0646"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Default="006D0646" w:rsidP="006D0646">
            <w:pPr>
              <w:spacing w:before="120"/>
              <w:jc w:val="center"/>
            </w:pPr>
            <w:r>
              <w:rPr>
                <w:b/>
                <w:bCs/>
                <w:lang w:val="vi-VN"/>
              </w:rPr>
              <w:t>IX</w:t>
            </w:r>
          </w:p>
        </w:tc>
        <w:tc>
          <w:tcPr>
            <w:tcW w:w="131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4E653F" w:rsidRDefault="006D0646" w:rsidP="006D0646">
            <w:pPr>
              <w:spacing w:before="120"/>
              <w:rPr>
                <w:b/>
                <w:bCs/>
              </w:rPr>
            </w:pPr>
            <w:r>
              <w:rPr>
                <w:b/>
                <w:bCs/>
                <w:lang w:val="vi-VN"/>
              </w:rPr>
              <w:t xml:space="preserve">Giải quyết đối </w:t>
            </w:r>
            <w:r>
              <w:rPr>
                <w:b/>
                <w:bCs/>
                <w:shd w:val="solid" w:color="FFFFFF" w:fill="auto"/>
                <w:lang w:val="vi-VN"/>
              </w:rPr>
              <w:t>với</w:t>
            </w:r>
            <w:r>
              <w:rPr>
                <w:b/>
                <w:bCs/>
                <w:lang w:val="vi-VN"/>
              </w:rPr>
              <w:t xml:space="preserve"> thuốc bị khiếu nại hoặc thuốc phải thu hồi: 6 điểm</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9.1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shd w:val="solid" w:color="FFFFFF" w:fill="auto"/>
                <w:lang w:val="vi-VN"/>
              </w:rPr>
              <w:t>Có</w:t>
            </w:r>
            <w:r w:rsidRPr="00A404BA">
              <w:rPr>
                <w:sz w:val="26"/>
                <w:szCs w:val="26"/>
                <w:lang w:val="vi-VN"/>
              </w:rPr>
              <w:t xml:space="preserve"> tiếp nhận và lưu thông tin hoặc lưu các thông báo về thuốc </w:t>
            </w:r>
            <w:r w:rsidRPr="00A404BA">
              <w:rPr>
                <w:sz w:val="26"/>
                <w:szCs w:val="26"/>
                <w:lang w:val="vi-VN"/>
              </w:rPr>
              <w:lastRenderedPageBreak/>
              <w:t>khiếu nại, thuốc không được phép lưu hành, thuốc phải thu hồi</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lastRenderedPageBreak/>
              <w:t>III.4</w:t>
            </w:r>
            <w:r w:rsidRPr="00A404BA">
              <w:rPr>
                <w:sz w:val="26"/>
                <w:szCs w:val="26"/>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Kiểm tra s</w:t>
            </w:r>
            <w:r w:rsidRPr="00A404BA">
              <w:rPr>
                <w:sz w:val="26"/>
                <w:szCs w:val="26"/>
              </w:rPr>
              <w:t>ổ</w:t>
            </w:r>
            <w:r w:rsidRPr="00A404BA">
              <w:rPr>
                <w:sz w:val="26"/>
                <w:szCs w:val="26"/>
                <w:lang w:val="vi-VN"/>
              </w:rPr>
              <w:t xml:space="preserve"> th</w:t>
            </w:r>
            <w:r w:rsidRPr="00A404BA">
              <w:rPr>
                <w:sz w:val="26"/>
                <w:szCs w:val="26"/>
              </w:rPr>
              <w:t>eo</w:t>
            </w:r>
            <w:r w:rsidRPr="00A404BA">
              <w:rPr>
                <w:sz w:val="26"/>
                <w:szCs w:val="26"/>
                <w:lang w:val="vi-VN"/>
              </w:rPr>
              <w:t xml:space="preserve"> dõi và các báo </w:t>
            </w:r>
            <w:r w:rsidRPr="00A404BA">
              <w:rPr>
                <w:sz w:val="26"/>
                <w:szCs w:val="26"/>
              </w:rPr>
              <w:t xml:space="preserve">cáo </w:t>
            </w:r>
            <w:r w:rsidRPr="00A404BA">
              <w:rPr>
                <w:sz w:val="26"/>
                <w:szCs w:val="26"/>
                <w:lang w:val="vi-VN"/>
              </w:rPr>
              <w:t>lưu</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lastRenderedPageBreak/>
              <w:t>9.2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 xml:space="preserve">Có thu hồi và lập hồ sơ thu hồi theo </w:t>
            </w:r>
            <w:r w:rsidRPr="00A404BA">
              <w:rPr>
                <w:sz w:val="26"/>
                <w:szCs w:val="26"/>
              </w:rPr>
              <w:t xml:space="preserve">quy </w:t>
            </w:r>
            <w:r w:rsidRPr="00A404BA">
              <w:rPr>
                <w:sz w:val="26"/>
                <w:szCs w:val="26"/>
                <w:lang w:val="vi-VN"/>
              </w:rPr>
              <w:t>định, Có kiểm kê đối với thuốc khiếu nại, thuốc phải thu hồi (Nếu đ</w:t>
            </w:r>
            <w:r w:rsidRPr="00A404BA">
              <w:rPr>
                <w:sz w:val="26"/>
                <w:szCs w:val="26"/>
              </w:rPr>
              <w:t>ế</w:t>
            </w:r>
            <w:r w:rsidRPr="00A404BA">
              <w:rPr>
                <w:sz w:val="26"/>
                <w:szCs w:val="26"/>
                <w:lang w:val="vi-VN"/>
              </w:rPr>
              <w:t>n kỳ kiểm kê thuốc thu hồi chưa được xử lý).</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III.4</w:t>
            </w:r>
            <w:r w:rsidRPr="00A404BA">
              <w:rPr>
                <w:sz w:val="26"/>
                <w:szCs w:val="26"/>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 xml:space="preserve">Kiểm tra biên </w:t>
            </w:r>
            <w:r w:rsidRPr="00A404BA">
              <w:rPr>
                <w:sz w:val="26"/>
                <w:szCs w:val="26"/>
              </w:rPr>
              <w:t xml:space="preserve">bản </w:t>
            </w:r>
            <w:r w:rsidRPr="00A404BA">
              <w:rPr>
                <w:sz w:val="26"/>
                <w:szCs w:val="26"/>
                <w:lang w:val="vi-VN"/>
              </w:rPr>
              <w:t>kiểm kê, hồ sơ l</w:t>
            </w:r>
            <w:r w:rsidRPr="00A404BA">
              <w:rPr>
                <w:sz w:val="26"/>
                <w:szCs w:val="26"/>
              </w:rPr>
              <w:t>ưu</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9.3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Có thông báo thu hồi cho khách hàng đ</w:t>
            </w:r>
            <w:r w:rsidRPr="00A404BA">
              <w:rPr>
                <w:sz w:val="26"/>
                <w:szCs w:val="26"/>
              </w:rPr>
              <w:t>ố</w:t>
            </w:r>
            <w:r w:rsidRPr="00A404BA">
              <w:rPr>
                <w:sz w:val="26"/>
                <w:szCs w:val="26"/>
                <w:lang w:val="vi-VN"/>
              </w:rPr>
              <w:t xml:space="preserve">i với thuốc thu hồi thuộc danh mục thuốc phải kê </w:t>
            </w:r>
            <w:r w:rsidRPr="00A404BA">
              <w:rPr>
                <w:sz w:val="26"/>
                <w:szCs w:val="26"/>
              </w:rPr>
              <w:t>đ</w:t>
            </w:r>
            <w:r w:rsidRPr="00A404BA">
              <w:rPr>
                <w:sz w:val="26"/>
                <w:szCs w:val="26"/>
                <w:lang w:val="vi-VN"/>
              </w:rPr>
              <w:t>ơn.</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III.4</w:t>
            </w:r>
            <w:r w:rsidRPr="00A404BA">
              <w:rPr>
                <w:sz w:val="26"/>
                <w:szCs w:val="26"/>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Thông báo t</w:t>
            </w:r>
            <w:r w:rsidRPr="00A404BA">
              <w:rPr>
                <w:sz w:val="26"/>
                <w:szCs w:val="26"/>
              </w:rPr>
              <w:t xml:space="preserve">rên </w:t>
            </w:r>
            <w:r w:rsidRPr="00A404BA">
              <w:rPr>
                <w:sz w:val="26"/>
                <w:szCs w:val="26"/>
                <w:lang w:val="vi-VN"/>
              </w:rPr>
              <w:t xml:space="preserve">bảng tin, bằng </w:t>
            </w:r>
            <w:r w:rsidRPr="00A404BA">
              <w:rPr>
                <w:sz w:val="26"/>
                <w:szCs w:val="26"/>
              </w:rPr>
              <w:t xml:space="preserve">thư, </w:t>
            </w:r>
            <w:r w:rsidRPr="00A404BA">
              <w:rPr>
                <w:sz w:val="26"/>
                <w:szCs w:val="26"/>
                <w:lang w:val="vi-VN"/>
              </w:rPr>
              <w:t>điện thoại...</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9.4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Có trả lại nơi mua hoặc h</w:t>
            </w:r>
            <w:r w:rsidRPr="00A404BA">
              <w:rPr>
                <w:sz w:val="26"/>
                <w:szCs w:val="26"/>
                <w:shd w:val="solid" w:color="FFFFFF" w:fill="auto"/>
                <w:lang w:val="vi-VN"/>
              </w:rPr>
              <w:t>ủy</w:t>
            </w:r>
            <w:r w:rsidRPr="00A404BA">
              <w:rPr>
                <w:sz w:val="26"/>
                <w:szCs w:val="26"/>
                <w:lang w:val="vi-VN"/>
              </w:rPr>
              <w:t xml:space="preserve"> theo đúng quy định.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III.4</w:t>
            </w:r>
            <w:r w:rsidRPr="00A404BA">
              <w:rPr>
                <w:sz w:val="26"/>
                <w:szCs w:val="26"/>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Có hồ sơ lưu</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9.5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Có báo cáo các cấp theo quy định.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III.4</w:t>
            </w:r>
            <w:r w:rsidRPr="00A404BA">
              <w:rPr>
                <w:sz w:val="26"/>
                <w:szCs w:val="26"/>
              </w:rPr>
              <w:t>c</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Có hồ sơ lưu</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9.6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Có sổ và có ghi chép theo dõi tác d</w:t>
            </w:r>
            <w:r w:rsidRPr="00A404BA">
              <w:rPr>
                <w:sz w:val="26"/>
                <w:szCs w:val="26"/>
              </w:rPr>
              <w:t>ụ</w:t>
            </w:r>
            <w:r w:rsidRPr="00A404BA">
              <w:rPr>
                <w:sz w:val="26"/>
                <w:szCs w:val="26"/>
                <w:lang w:val="vi-VN"/>
              </w:rPr>
              <w:t>ng phụ của thuốc do khách hàng phản ánh.</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III.4b</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1</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 </w:t>
            </w:r>
          </w:p>
        </w:tc>
      </w:tr>
      <w:tr w:rsidR="006D0646" w:rsidRPr="00A404BA" w:rsidTr="00767AC0">
        <w:tblPrEx>
          <w:tblBorders>
            <w:top w:val="none" w:sz="0" w:space="0" w:color="auto"/>
            <w:bottom w:val="none" w:sz="0" w:space="0" w:color="auto"/>
            <w:insideH w:val="none" w:sz="0" w:space="0" w:color="auto"/>
            <w:insideV w:val="none" w:sz="0" w:space="0" w:color="auto"/>
          </w:tblBorders>
        </w:tblPrEx>
        <w:trPr>
          <w:gridBefore w:val="1"/>
          <w:gridAfter w:val="5"/>
          <w:wBefore w:w="15" w:type="pct"/>
          <w:wAfter w:w="3564" w:type="pct"/>
        </w:trPr>
        <w:tc>
          <w:tcPr>
            <w:tcW w:w="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D0646" w:rsidRPr="00A404BA" w:rsidRDefault="006D0646" w:rsidP="006D0646">
            <w:pPr>
              <w:spacing w:before="120"/>
              <w:jc w:val="center"/>
              <w:rPr>
                <w:sz w:val="26"/>
                <w:szCs w:val="26"/>
              </w:rPr>
            </w:pPr>
            <w:r w:rsidRPr="00A404BA">
              <w:rPr>
                <w:b/>
                <w:bCs/>
                <w:sz w:val="26"/>
                <w:szCs w:val="26"/>
                <w:lang w:val="vi-VN"/>
              </w:rPr>
              <w:t>Tổng cộng:</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D0646" w:rsidRPr="00A404BA" w:rsidRDefault="006D0646" w:rsidP="006D0646">
            <w:pPr>
              <w:spacing w:before="120"/>
              <w:jc w:val="center"/>
              <w:rPr>
                <w:sz w:val="26"/>
                <w:szCs w:val="26"/>
              </w:rPr>
            </w:pPr>
            <w:r w:rsidRPr="00A404BA">
              <w:rPr>
                <w:b/>
                <w:bCs/>
                <w:sz w:val="26"/>
                <w:szCs w:val="26"/>
                <w:lang w:val="vi-VN"/>
              </w:rPr>
              <w:t> </w:t>
            </w:r>
          </w:p>
        </w:tc>
        <w:tc>
          <w:tcPr>
            <w:tcW w:w="1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D0646" w:rsidRPr="00A404BA" w:rsidRDefault="006D0646" w:rsidP="006D0646">
            <w:pPr>
              <w:spacing w:before="120"/>
              <w:jc w:val="center"/>
              <w:rPr>
                <w:sz w:val="26"/>
                <w:szCs w:val="26"/>
              </w:rPr>
            </w:pPr>
            <w:r w:rsidRPr="00A404BA">
              <w:rPr>
                <w:b/>
                <w:bCs/>
                <w:sz w:val="26"/>
                <w:szCs w:val="26"/>
                <w:lang w:val="vi-VN"/>
              </w:rPr>
              <w:t>100 Điểm</w:t>
            </w:r>
          </w:p>
        </w:tc>
        <w:tc>
          <w:tcPr>
            <w:tcW w:w="1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jc w:val="center"/>
              <w:rPr>
                <w:sz w:val="26"/>
                <w:szCs w:val="26"/>
              </w:rPr>
            </w:pPr>
            <w:r w:rsidRPr="00A404BA">
              <w:rPr>
                <w:sz w:val="26"/>
                <w:szCs w:val="26"/>
                <w:lang w:val="vi-VN"/>
              </w:rPr>
              <w:t> </w:t>
            </w:r>
          </w:p>
        </w:tc>
        <w:tc>
          <w:tcPr>
            <w:tcW w:w="1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5963ED" w:rsidRDefault="005963ED" w:rsidP="006D0646">
            <w:pPr>
              <w:spacing w:before="120"/>
              <w:jc w:val="center"/>
              <w:rPr>
                <w:sz w:val="26"/>
                <w:szCs w:val="26"/>
              </w:rPr>
            </w:pPr>
            <w:r>
              <w:rPr>
                <w:sz w:val="26"/>
                <w:szCs w:val="26"/>
              </w:rPr>
              <w:t>(Cộng đ</w:t>
            </w:r>
            <w:bookmarkStart w:id="0" w:name="_GoBack"/>
            <w:bookmarkEnd w:id="0"/>
            <w:r>
              <w:rPr>
                <w:sz w:val="26"/>
                <w:szCs w:val="26"/>
              </w:rPr>
              <w:t>iểm đạt)</w:t>
            </w:r>
          </w:p>
        </w:tc>
        <w:tc>
          <w:tcPr>
            <w:tcW w:w="28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6D0646" w:rsidRPr="00A404BA" w:rsidRDefault="006D0646" w:rsidP="006D0646">
            <w:pPr>
              <w:spacing w:before="120"/>
              <w:rPr>
                <w:sz w:val="26"/>
                <w:szCs w:val="26"/>
              </w:rPr>
            </w:pPr>
            <w:r w:rsidRPr="00A404BA">
              <w:rPr>
                <w:sz w:val="26"/>
                <w:szCs w:val="26"/>
                <w:lang w:val="vi-VN"/>
              </w:rPr>
              <w:t> </w:t>
            </w:r>
          </w:p>
        </w:tc>
      </w:tr>
      <w:tr w:rsidR="00767AC0" w:rsidRPr="001C18A5" w:rsidTr="00767AC0">
        <w:tblPrEx>
          <w:tblBorders>
            <w:top w:val="none" w:sz="0" w:space="0" w:color="auto"/>
            <w:bottom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6"/>
          <w:wAfter w:w="3618" w:type="pct"/>
        </w:trPr>
        <w:tc>
          <w:tcPr>
            <w:tcW w:w="661" w:type="pct"/>
            <w:gridSpan w:val="5"/>
            <w:shd w:val="clear" w:color="auto" w:fill="auto"/>
          </w:tcPr>
          <w:p w:rsidR="00767AC0" w:rsidRPr="001C18A5" w:rsidRDefault="00767AC0" w:rsidP="00847A06">
            <w:pPr>
              <w:spacing w:before="120"/>
              <w:jc w:val="both"/>
              <w:rPr>
                <w:b/>
              </w:rPr>
            </w:pPr>
          </w:p>
        </w:tc>
        <w:tc>
          <w:tcPr>
            <w:tcW w:w="737" w:type="pct"/>
            <w:gridSpan w:val="5"/>
            <w:shd w:val="clear" w:color="auto" w:fill="auto"/>
          </w:tcPr>
          <w:p w:rsidR="00767AC0" w:rsidRPr="000365E9" w:rsidRDefault="00767AC0" w:rsidP="00847A06">
            <w:pPr>
              <w:spacing w:before="120"/>
              <w:jc w:val="center"/>
              <w:rPr>
                <w:b/>
                <w:bCs/>
              </w:rPr>
            </w:pPr>
            <w:r>
              <w:t xml:space="preserve">Thái Nguyên </w:t>
            </w:r>
            <w:r w:rsidRPr="001C18A5">
              <w:t xml:space="preserve">, ngày </w:t>
            </w:r>
            <w:r>
              <w:t xml:space="preserve">   </w:t>
            </w:r>
            <w:r w:rsidRPr="001C18A5">
              <w:t>tháng</w:t>
            </w:r>
            <w:r>
              <w:t xml:space="preserve">  </w:t>
            </w:r>
            <w:r w:rsidRPr="001C18A5">
              <w:t xml:space="preserve">  năm</w:t>
            </w:r>
            <w:r>
              <w:t xml:space="preserve"> 2022</w:t>
            </w:r>
            <w:r w:rsidRPr="001C18A5">
              <w:br/>
            </w:r>
            <w:r w:rsidRPr="000365E9">
              <w:rPr>
                <w:b/>
                <w:bCs/>
              </w:rPr>
              <w:t>Người đại diện trước pháp luật</w:t>
            </w:r>
          </w:p>
          <w:p w:rsidR="00767AC0" w:rsidRPr="000365E9" w:rsidRDefault="00767AC0" w:rsidP="00847A06">
            <w:pPr>
              <w:spacing w:before="120"/>
              <w:jc w:val="center"/>
              <w:rPr>
                <w:b/>
                <w:bCs/>
              </w:rPr>
            </w:pPr>
            <w:r w:rsidRPr="000365E9">
              <w:rPr>
                <w:b/>
                <w:bCs/>
              </w:rPr>
              <w:t xml:space="preserve"> </w:t>
            </w:r>
          </w:p>
          <w:p w:rsidR="00767AC0" w:rsidRPr="000365E9" w:rsidRDefault="00767AC0" w:rsidP="00847A06">
            <w:pPr>
              <w:spacing w:before="120"/>
              <w:jc w:val="center"/>
              <w:rPr>
                <w:b/>
                <w:bCs/>
              </w:rPr>
            </w:pPr>
          </w:p>
          <w:p w:rsidR="00767AC0" w:rsidRPr="001C18A5" w:rsidRDefault="00767AC0" w:rsidP="00847A06">
            <w:pPr>
              <w:spacing w:before="120"/>
              <w:jc w:val="center"/>
            </w:pPr>
            <w:r w:rsidRPr="000365E9">
              <w:rPr>
                <w:b/>
                <w:bCs/>
              </w:rPr>
              <w:t xml:space="preserve">Nguyễn </w:t>
            </w:r>
            <w:r>
              <w:rPr>
                <w:b/>
                <w:bCs/>
              </w:rPr>
              <w:t>Văn A</w:t>
            </w:r>
          </w:p>
        </w:tc>
      </w:tr>
    </w:tbl>
    <w:p w:rsidR="00767AC0" w:rsidRDefault="00767AC0" w:rsidP="00C5422D">
      <w:pPr>
        <w:spacing w:before="120" w:after="280" w:afterAutospacing="1"/>
        <w:rPr>
          <w:i/>
          <w:iCs/>
          <w:sz w:val="26"/>
          <w:szCs w:val="26"/>
          <w:lang w:val="vi-VN"/>
        </w:rPr>
      </w:pPr>
    </w:p>
    <w:p w:rsidR="00C5422D" w:rsidRDefault="00C5422D" w:rsidP="00C5422D">
      <w:pPr>
        <w:spacing w:before="120" w:after="280" w:afterAutospacing="1"/>
        <w:rPr>
          <w:i/>
          <w:iCs/>
          <w:sz w:val="26"/>
          <w:szCs w:val="26"/>
          <w:lang w:val="vi-VN"/>
        </w:rPr>
      </w:pPr>
      <w:r w:rsidRPr="00A404BA">
        <w:rPr>
          <w:i/>
          <w:iCs/>
          <w:sz w:val="26"/>
          <w:szCs w:val="26"/>
          <w:lang w:val="vi-VN"/>
        </w:rPr>
        <w:t>Ghi ch</w:t>
      </w:r>
      <w:r w:rsidRPr="00A404BA">
        <w:rPr>
          <w:i/>
          <w:iCs/>
          <w:sz w:val="26"/>
          <w:szCs w:val="26"/>
        </w:rPr>
        <w:t>ú</w:t>
      </w:r>
      <w:r w:rsidRPr="00A404BA">
        <w:rPr>
          <w:i/>
          <w:iCs/>
          <w:sz w:val="26"/>
          <w:szCs w:val="26"/>
          <w:lang w:val="vi-VN"/>
        </w:rPr>
        <w:t>: Các tiêu chí được đánh d</w:t>
      </w:r>
      <w:r w:rsidRPr="00A404BA">
        <w:rPr>
          <w:i/>
          <w:iCs/>
          <w:sz w:val="26"/>
          <w:szCs w:val="26"/>
        </w:rPr>
        <w:t>ấ</w:t>
      </w:r>
      <w:r w:rsidRPr="00A404BA">
        <w:rPr>
          <w:i/>
          <w:iCs/>
          <w:sz w:val="26"/>
          <w:szCs w:val="26"/>
          <w:lang w:val="vi-VN"/>
        </w:rPr>
        <w:t>u (*) là các tiêu chí được đánh giá đối với cơ s</w:t>
      </w:r>
      <w:r w:rsidRPr="00A404BA">
        <w:rPr>
          <w:i/>
          <w:iCs/>
          <w:sz w:val="26"/>
          <w:szCs w:val="26"/>
        </w:rPr>
        <w:t xml:space="preserve">ở </w:t>
      </w:r>
      <w:r w:rsidRPr="00A404BA">
        <w:rPr>
          <w:i/>
          <w:iCs/>
          <w:sz w:val="26"/>
          <w:szCs w:val="26"/>
          <w:lang w:val="vi-VN"/>
        </w:rPr>
        <w:t>chưa triển khai hoạt động kinh doanh.</w:t>
      </w:r>
    </w:p>
    <w:p w:rsidR="005963ED" w:rsidRPr="005963ED" w:rsidRDefault="005963ED" w:rsidP="00C5422D">
      <w:pPr>
        <w:spacing w:before="120" w:after="280" w:afterAutospacing="1"/>
        <w:rPr>
          <w:sz w:val="26"/>
          <w:szCs w:val="26"/>
        </w:rPr>
      </w:pPr>
      <w:r>
        <w:rPr>
          <w:i/>
          <w:iCs/>
          <w:sz w:val="26"/>
          <w:szCs w:val="26"/>
        </w:rPr>
        <w:t>Các nội dung cơ sở không hoạt động như kho, pha chế theo đơn thì không chấm điểm và trừ mẫu khi tính phần trăm (%) điểm đạt.</w:t>
      </w:r>
    </w:p>
    <w:p w:rsidR="00C5422D" w:rsidRPr="00A404BA" w:rsidRDefault="00C5422D" w:rsidP="00C5422D">
      <w:pPr>
        <w:spacing w:before="120" w:after="280" w:afterAutospacing="1"/>
        <w:rPr>
          <w:sz w:val="26"/>
          <w:szCs w:val="26"/>
        </w:rPr>
      </w:pPr>
      <w:r w:rsidRPr="00A404BA">
        <w:rPr>
          <w:sz w:val="26"/>
          <w:szCs w:val="26"/>
        </w:rPr>
        <w:t> </w:t>
      </w:r>
    </w:p>
    <w:p w:rsidR="00847A06" w:rsidRPr="00A404BA" w:rsidRDefault="00847A06" w:rsidP="00C5422D">
      <w:pPr>
        <w:rPr>
          <w:sz w:val="26"/>
          <w:szCs w:val="26"/>
        </w:rPr>
      </w:pPr>
    </w:p>
    <w:sectPr w:rsidR="00847A06" w:rsidRPr="00A404BA" w:rsidSect="004D5AB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C5422D"/>
    <w:rsid w:val="001F0884"/>
    <w:rsid w:val="002952BE"/>
    <w:rsid w:val="0040403B"/>
    <w:rsid w:val="004D5AB5"/>
    <w:rsid w:val="004E653F"/>
    <w:rsid w:val="005779A4"/>
    <w:rsid w:val="005963ED"/>
    <w:rsid w:val="005E3E26"/>
    <w:rsid w:val="00612C24"/>
    <w:rsid w:val="006D0646"/>
    <w:rsid w:val="00767AC0"/>
    <w:rsid w:val="007B14A2"/>
    <w:rsid w:val="007D19B9"/>
    <w:rsid w:val="00847A06"/>
    <w:rsid w:val="00912D84"/>
    <w:rsid w:val="00A404BA"/>
    <w:rsid w:val="00AD2793"/>
    <w:rsid w:val="00C5422D"/>
    <w:rsid w:val="00E247A5"/>
    <w:rsid w:val="00E7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2392"/>
  <w15:docId w15:val="{5BB272AC-9ECB-408B-9AE0-8D03B54C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2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DTv4</dc:creator>
  <cp:keywords/>
  <dc:description/>
  <cp:lastModifiedBy>Admin</cp:lastModifiedBy>
  <cp:revision>15</cp:revision>
  <cp:lastPrinted>2019-03-04T09:04:00Z</cp:lastPrinted>
  <dcterms:created xsi:type="dcterms:W3CDTF">2018-09-17T01:57:00Z</dcterms:created>
  <dcterms:modified xsi:type="dcterms:W3CDTF">2022-10-26T09:03:00Z</dcterms:modified>
</cp:coreProperties>
</file>